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D257A" w14:textId="5C577A19" w:rsidR="006339E8" w:rsidRDefault="00A03863" w:rsidP="006476E3">
      <w:pPr>
        <w:pStyle w:val="Titolo1"/>
        <w:ind w:left="431" w:hanging="431"/>
      </w:pPr>
      <w:r>
        <w:t>S</w:t>
      </w:r>
      <w:r w:rsidR="009D00A6">
        <w:t>cheda Intervento</w:t>
      </w:r>
    </w:p>
    <w:tbl>
      <w:tblPr>
        <w:tblStyle w:val="a"/>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1"/>
        <w:gridCol w:w="1754"/>
        <w:gridCol w:w="538"/>
        <w:gridCol w:w="1115"/>
        <w:gridCol w:w="102"/>
        <w:gridCol w:w="1169"/>
        <w:gridCol w:w="585"/>
        <w:gridCol w:w="1754"/>
      </w:tblGrid>
      <w:tr w:rsidR="000825FB" w14:paraId="2F4C97EF" w14:textId="77777777">
        <w:trPr>
          <w:trHeight w:val="340"/>
        </w:trPr>
        <w:tc>
          <w:tcPr>
            <w:tcW w:w="2761" w:type="dxa"/>
            <w:shd w:val="clear" w:color="auto" w:fill="2F5496"/>
            <w:tcMar>
              <w:top w:w="0" w:type="dxa"/>
              <w:left w:w="70" w:type="dxa"/>
              <w:bottom w:w="0" w:type="dxa"/>
              <w:right w:w="70" w:type="dxa"/>
            </w:tcMar>
          </w:tcPr>
          <w:p w14:paraId="4712172E" w14:textId="320BA6F1" w:rsidR="000825FB" w:rsidRDefault="000825FB">
            <w:pPr>
              <w:spacing w:before="0" w:after="0"/>
              <w:rPr>
                <w:rFonts w:eastAsia="Calibri" w:cs="Calibri"/>
                <w:b/>
                <w:color w:val="FFFFFF"/>
              </w:rPr>
            </w:pPr>
            <w:r>
              <w:rPr>
                <w:rFonts w:eastAsia="Calibri" w:cs="Calibri"/>
                <w:b/>
                <w:color w:val="FFFFFF"/>
              </w:rPr>
              <w:t>Obiettivo</w:t>
            </w:r>
          </w:p>
        </w:tc>
        <w:tc>
          <w:tcPr>
            <w:tcW w:w="7017" w:type="dxa"/>
            <w:gridSpan w:val="7"/>
            <w:tcMar>
              <w:top w:w="0" w:type="dxa"/>
              <w:left w:w="70" w:type="dxa"/>
              <w:bottom w:w="0" w:type="dxa"/>
              <w:right w:w="70" w:type="dxa"/>
            </w:tcMar>
            <w:vAlign w:val="center"/>
          </w:tcPr>
          <w:p w14:paraId="1C101043" w14:textId="6B6D3996" w:rsidR="000825FB" w:rsidRDefault="000825FB">
            <w:pPr>
              <w:spacing w:before="0" w:after="0"/>
              <w:rPr>
                <w:rFonts w:eastAsia="Calibri" w:cs="Calibri"/>
              </w:rPr>
            </w:pPr>
            <w:r>
              <w:rPr>
                <w:rFonts w:eastAsia="Calibri" w:cs="Calibri"/>
              </w:rPr>
              <w:t>Obiettivo 2</w:t>
            </w:r>
          </w:p>
        </w:tc>
      </w:tr>
      <w:tr w:rsidR="006339E8" w14:paraId="7D2FFE8E" w14:textId="77777777">
        <w:trPr>
          <w:trHeight w:val="340"/>
        </w:trPr>
        <w:tc>
          <w:tcPr>
            <w:tcW w:w="2761" w:type="dxa"/>
            <w:vMerge w:val="restart"/>
            <w:shd w:val="clear" w:color="auto" w:fill="2F5496"/>
            <w:tcMar>
              <w:top w:w="0" w:type="dxa"/>
              <w:left w:w="70" w:type="dxa"/>
              <w:bottom w:w="0" w:type="dxa"/>
              <w:right w:w="70" w:type="dxa"/>
            </w:tcMar>
          </w:tcPr>
          <w:p w14:paraId="52E7D72C" w14:textId="77777777" w:rsidR="006339E8" w:rsidRDefault="009D00A6">
            <w:pPr>
              <w:spacing w:before="0" w:after="0"/>
              <w:rPr>
                <w:rFonts w:eastAsia="Calibri" w:cs="Calibri"/>
                <w:b/>
                <w:color w:val="FFFFFF"/>
              </w:rPr>
            </w:pPr>
            <w:r>
              <w:rPr>
                <w:rFonts w:eastAsia="Calibri" w:cs="Calibri"/>
                <w:b/>
                <w:color w:val="FFFFFF"/>
              </w:rPr>
              <w:t>Intervento</w:t>
            </w:r>
          </w:p>
        </w:tc>
        <w:tc>
          <w:tcPr>
            <w:tcW w:w="7017" w:type="dxa"/>
            <w:gridSpan w:val="7"/>
            <w:tcMar>
              <w:top w:w="0" w:type="dxa"/>
              <w:left w:w="70" w:type="dxa"/>
              <w:bottom w:w="0" w:type="dxa"/>
              <w:right w:w="70" w:type="dxa"/>
            </w:tcMar>
            <w:vAlign w:val="center"/>
          </w:tcPr>
          <w:p w14:paraId="23368243" w14:textId="3A7A7A0D" w:rsidR="006339E8" w:rsidRDefault="009D00A6">
            <w:pPr>
              <w:spacing w:before="0" w:after="0"/>
              <w:rPr>
                <w:rFonts w:eastAsia="Calibri" w:cs="Calibri"/>
              </w:rPr>
            </w:pPr>
            <w:r>
              <w:rPr>
                <w:rFonts w:eastAsia="Calibri" w:cs="Calibri"/>
              </w:rPr>
              <w:t>Disegno tecnico del processo di migrazione,</w:t>
            </w:r>
            <w:r>
              <w:rPr>
                <w:rFonts w:ascii="Quattrocento Sans" w:eastAsia="Quattrocento Sans" w:hAnsi="Quattrocento Sans" w:cs="Quattrocento Sans"/>
                <w:color w:val="000000"/>
                <w:sz w:val="21"/>
                <w:szCs w:val="21"/>
              </w:rPr>
              <w:t xml:space="preserve"> realizzazione e test del software necessario alla migrazione dei dati secondo i flussi di migrazione progettati nel documento a riferimento. </w:t>
            </w:r>
            <w:r>
              <w:rPr>
                <w:rFonts w:eastAsia="Calibri" w:cs="Calibri"/>
              </w:rPr>
              <w:t xml:space="preserve">Caricamento dei dati statici e di impianto sul nuovo sistema. Caricamento </w:t>
            </w:r>
            <w:r>
              <w:rPr>
                <w:rFonts w:ascii="Quattrocento Sans" w:eastAsia="Quattrocento Sans" w:hAnsi="Quattrocento Sans" w:cs="Quattrocento Sans"/>
                <w:color w:val="000000"/>
                <w:sz w:val="21"/>
                <w:szCs w:val="21"/>
              </w:rPr>
              <w:t>dei dati completi per una AOO, eventualmente filtrati per un arco temporale, tramite parametrizzazione del software di estrazione qualora tale parametrizzazione fosse compatibile con la progettazione dei flussi di migrazione espressa nel documento a riferimento.</w:t>
            </w:r>
          </w:p>
        </w:tc>
      </w:tr>
      <w:tr w:rsidR="006339E8" w14:paraId="705E6E89" w14:textId="77777777">
        <w:trPr>
          <w:trHeight w:val="340"/>
        </w:trPr>
        <w:tc>
          <w:tcPr>
            <w:tcW w:w="2761" w:type="dxa"/>
            <w:vMerge/>
            <w:shd w:val="clear" w:color="auto" w:fill="2F5496"/>
            <w:tcMar>
              <w:top w:w="0" w:type="dxa"/>
              <w:left w:w="70" w:type="dxa"/>
              <w:bottom w:w="0" w:type="dxa"/>
              <w:right w:w="70" w:type="dxa"/>
            </w:tcMar>
          </w:tcPr>
          <w:p w14:paraId="354592F6" w14:textId="77777777" w:rsidR="006339E8" w:rsidRDefault="006339E8">
            <w:pPr>
              <w:widowControl w:val="0"/>
              <w:pBdr>
                <w:top w:val="nil"/>
                <w:left w:val="nil"/>
                <w:bottom w:val="nil"/>
                <w:right w:val="nil"/>
                <w:between w:val="nil"/>
              </w:pBdr>
              <w:spacing w:before="0" w:after="0" w:line="276" w:lineRule="auto"/>
              <w:jc w:val="left"/>
              <w:rPr>
                <w:rFonts w:eastAsia="Calibri" w:cs="Calibri"/>
              </w:rPr>
            </w:pPr>
          </w:p>
        </w:tc>
        <w:tc>
          <w:tcPr>
            <w:tcW w:w="3509" w:type="dxa"/>
            <w:gridSpan w:val="4"/>
            <w:tcMar>
              <w:top w:w="0" w:type="dxa"/>
              <w:left w:w="70" w:type="dxa"/>
              <w:bottom w:w="0" w:type="dxa"/>
              <w:right w:w="70" w:type="dxa"/>
            </w:tcMar>
            <w:vAlign w:val="center"/>
          </w:tcPr>
          <w:p w14:paraId="4923A722" w14:textId="4B59F60A" w:rsidR="006339E8" w:rsidRDefault="005C370E">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w:t>
            </w:r>
            <w:r w:rsidR="009D00A6">
              <w:rPr>
                <w:rFonts w:eastAsia="Calibri" w:cs="Calibri"/>
                <w:color w:val="000000"/>
                <w:szCs w:val="22"/>
              </w:rPr>
              <w:t>Nuovo</w:t>
            </w:r>
          </w:p>
        </w:tc>
        <w:tc>
          <w:tcPr>
            <w:tcW w:w="3508" w:type="dxa"/>
            <w:gridSpan w:val="3"/>
            <w:vAlign w:val="center"/>
          </w:tcPr>
          <w:p w14:paraId="77CF8CEE" w14:textId="36A990D0" w:rsidR="006339E8" w:rsidRDefault="005C370E">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w:t>
            </w:r>
            <w:r w:rsidR="009D00A6">
              <w:rPr>
                <w:rFonts w:eastAsia="Calibri" w:cs="Calibri"/>
                <w:color w:val="000000"/>
                <w:szCs w:val="22"/>
              </w:rPr>
              <w:t>Modifica</w:t>
            </w:r>
          </w:p>
        </w:tc>
      </w:tr>
      <w:tr w:rsidR="006339E8" w14:paraId="1FA51578" w14:textId="77777777">
        <w:trPr>
          <w:trHeight w:val="340"/>
        </w:trPr>
        <w:tc>
          <w:tcPr>
            <w:tcW w:w="2761" w:type="dxa"/>
            <w:shd w:val="clear" w:color="auto" w:fill="2F5496"/>
            <w:tcMar>
              <w:top w:w="0" w:type="dxa"/>
              <w:left w:w="70" w:type="dxa"/>
              <w:bottom w:w="0" w:type="dxa"/>
              <w:right w:w="70" w:type="dxa"/>
            </w:tcMar>
            <w:vAlign w:val="center"/>
          </w:tcPr>
          <w:p w14:paraId="71C36325" w14:textId="77777777" w:rsidR="006339E8" w:rsidRDefault="009D00A6">
            <w:pPr>
              <w:spacing w:before="0" w:after="0"/>
              <w:jc w:val="left"/>
              <w:rPr>
                <w:rFonts w:eastAsia="Calibri" w:cs="Calibri"/>
                <w:b/>
                <w:color w:val="FFFFFF"/>
              </w:rPr>
            </w:pPr>
            <w:r>
              <w:rPr>
                <w:rFonts w:eastAsia="Calibri" w:cs="Calibri"/>
                <w:b/>
                <w:color w:val="FFFFFF"/>
              </w:rPr>
              <w:t>Scheda di origine</w:t>
            </w:r>
          </w:p>
        </w:tc>
        <w:tc>
          <w:tcPr>
            <w:tcW w:w="7017" w:type="dxa"/>
            <w:gridSpan w:val="7"/>
            <w:tcMar>
              <w:top w:w="0" w:type="dxa"/>
              <w:left w:w="70" w:type="dxa"/>
              <w:bottom w:w="0" w:type="dxa"/>
              <w:right w:w="70" w:type="dxa"/>
            </w:tcMar>
            <w:vAlign w:val="center"/>
          </w:tcPr>
          <w:p w14:paraId="6FBF7980" w14:textId="2865CCA6" w:rsidR="006339E8" w:rsidRDefault="005C370E">
            <w:pPr>
              <w:spacing w:before="0" w:after="0"/>
              <w:rPr>
                <w:rFonts w:eastAsia="Calibri" w:cs="Calibri"/>
              </w:rPr>
            </w:pPr>
            <w:r w:rsidRPr="005C370E">
              <w:rPr>
                <w:rFonts w:eastAsia="Calibri" w:cs="Calibri"/>
              </w:rPr>
              <w:t>ADS_OB2_20201102_Scheda intervento migrazione dati fase1_</w:t>
            </w:r>
            <w:r w:rsidRPr="00364A26">
              <w:rPr>
                <w:rFonts w:eastAsia="Calibri" w:cs="Calibri"/>
              </w:rPr>
              <w:t>v1</w:t>
            </w:r>
            <w:r w:rsidR="00386C87" w:rsidRPr="00364A26">
              <w:rPr>
                <w:rFonts w:eastAsia="Calibri" w:cs="Calibri"/>
              </w:rPr>
              <w:t>4</w:t>
            </w:r>
          </w:p>
        </w:tc>
      </w:tr>
      <w:tr w:rsidR="006339E8" w14:paraId="514A717B" w14:textId="77777777">
        <w:trPr>
          <w:trHeight w:val="340"/>
        </w:trPr>
        <w:tc>
          <w:tcPr>
            <w:tcW w:w="2761" w:type="dxa"/>
            <w:shd w:val="clear" w:color="auto" w:fill="2F5496"/>
            <w:tcMar>
              <w:top w:w="0" w:type="dxa"/>
              <w:left w:w="70" w:type="dxa"/>
              <w:bottom w:w="0" w:type="dxa"/>
              <w:right w:w="70" w:type="dxa"/>
            </w:tcMar>
            <w:vAlign w:val="center"/>
          </w:tcPr>
          <w:p w14:paraId="1B355AB6" w14:textId="77777777" w:rsidR="006339E8" w:rsidRDefault="009D00A6">
            <w:pPr>
              <w:spacing w:before="0" w:after="0"/>
              <w:jc w:val="left"/>
              <w:rPr>
                <w:rFonts w:eastAsia="Calibri" w:cs="Calibri"/>
                <w:b/>
                <w:color w:val="FFFFFF"/>
              </w:rPr>
            </w:pPr>
            <w:r>
              <w:rPr>
                <w:rFonts w:eastAsia="Calibri" w:cs="Calibri"/>
                <w:b/>
                <w:color w:val="FFFFFF"/>
              </w:rPr>
              <w:t>Tipo Modifica</w:t>
            </w:r>
          </w:p>
        </w:tc>
        <w:tc>
          <w:tcPr>
            <w:tcW w:w="7017" w:type="dxa"/>
            <w:gridSpan w:val="7"/>
            <w:tcMar>
              <w:top w:w="0" w:type="dxa"/>
              <w:left w:w="70" w:type="dxa"/>
              <w:bottom w:w="0" w:type="dxa"/>
              <w:right w:w="70" w:type="dxa"/>
            </w:tcMar>
            <w:vAlign w:val="center"/>
          </w:tcPr>
          <w:p w14:paraId="3BA82F5D" w14:textId="59D4595B" w:rsidR="00280B66" w:rsidRDefault="005C370E" w:rsidP="005C370E">
            <w:pPr>
              <w:spacing w:before="0" w:after="0"/>
            </w:pPr>
            <w:r>
              <w:rPr>
                <w:rFonts w:eastAsia="Calibri" w:cs="Calibri"/>
              </w:rPr>
              <w:t xml:space="preserve">Modifica del piano di progetto con termine spostato al </w:t>
            </w:r>
            <w:r w:rsidR="003B44B4">
              <w:rPr>
                <w:rFonts w:eastAsia="Calibri" w:cs="Calibri"/>
              </w:rPr>
              <w:t>04</w:t>
            </w:r>
            <w:r>
              <w:rPr>
                <w:rFonts w:eastAsia="Calibri" w:cs="Calibri"/>
              </w:rPr>
              <w:t>/</w:t>
            </w:r>
            <w:r w:rsidR="003B44B4">
              <w:rPr>
                <w:rFonts w:eastAsia="Calibri" w:cs="Calibri"/>
              </w:rPr>
              <w:t>11</w:t>
            </w:r>
            <w:r>
              <w:rPr>
                <w:rFonts w:eastAsia="Calibri" w:cs="Calibri"/>
              </w:rPr>
              <w:t xml:space="preserve">/2021. </w:t>
            </w:r>
          </w:p>
          <w:p w14:paraId="5479A3BC" w14:textId="6C242181" w:rsidR="003D1867" w:rsidRPr="003D1867" w:rsidRDefault="003D1867" w:rsidP="003D1867">
            <w:pPr>
              <w:autoSpaceDE w:val="0"/>
              <w:autoSpaceDN w:val="0"/>
              <w:rPr>
                <w:szCs w:val="22"/>
              </w:rPr>
            </w:pPr>
            <w:r>
              <w:t>Modificate le date delle milestone: Collaudo integrato, Documentazione, Avvio in esercizio</w:t>
            </w:r>
            <w:r>
              <w:rPr>
                <w:szCs w:val="22"/>
              </w:rPr>
              <w:t xml:space="preserve"> </w:t>
            </w:r>
            <w:r>
              <w:t xml:space="preserve">di cui al paragrafo: </w:t>
            </w:r>
          </w:p>
          <w:p w14:paraId="18C19DEA" w14:textId="77777777" w:rsidR="003D1867" w:rsidRDefault="003D1867" w:rsidP="003D1867">
            <w:pPr>
              <w:pStyle w:val="Paragrafoelenco"/>
              <w:numPr>
                <w:ilvl w:val="0"/>
                <w:numId w:val="24"/>
              </w:numPr>
              <w:autoSpaceDE w:val="0"/>
              <w:autoSpaceDN w:val="0"/>
              <w:spacing w:after="0"/>
              <w:rPr>
                <w:i/>
                <w:iCs/>
              </w:rPr>
            </w:pPr>
            <w:r>
              <w:rPr>
                <w:i/>
                <w:iCs/>
              </w:rPr>
              <w:t xml:space="preserve">Milestone progettuali – Interventi a corpo </w:t>
            </w:r>
          </w:p>
          <w:p w14:paraId="344F5FAC" w14:textId="77777777" w:rsidR="003D1867" w:rsidRDefault="003D1867" w:rsidP="003D1867">
            <w:pPr>
              <w:rPr>
                <w:color w:val="1F497D"/>
              </w:rPr>
            </w:pPr>
            <w:r>
              <w:t>come da accordi presi tra le parti in relazione al nuovo piano di progetto presentato il 07/06/2021</w:t>
            </w:r>
            <w:r>
              <w:rPr>
                <w:i/>
                <w:iCs/>
              </w:rPr>
              <w:t>.</w:t>
            </w:r>
          </w:p>
          <w:p w14:paraId="3841843B" w14:textId="53305D8E" w:rsidR="00C14A2A" w:rsidRDefault="00280B66" w:rsidP="005C370E">
            <w:pPr>
              <w:spacing w:before="0" w:after="0"/>
            </w:pPr>
            <w:r>
              <w:t>S</w:t>
            </w:r>
            <w:r w:rsidR="00090368">
              <w:t xml:space="preserve">postamento della fine del collaudo del </w:t>
            </w:r>
            <w:r>
              <w:t>“</w:t>
            </w:r>
            <w:r w:rsidR="00090368">
              <w:t>Flusso 0</w:t>
            </w:r>
            <w:r>
              <w:t>”</w:t>
            </w:r>
            <w:r w:rsidR="00090368">
              <w:t xml:space="preserve"> pianificato dalla commissione per il 06/09/2021 e la conseguente esecuzione delle migrazioni.</w:t>
            </w:r>
            <w:r w:rsidR="00090368" w:rsidRPr="00090368">
              <w:t xml:space="preserve"> </w:t>
            </w:r>
          </w:p>
          <w:p w14:paraId="2EAA2E64" w14:textId="4E012054" w:rsidR="006339E8" w:rsidRDefault="00C14A2A" w:rsidP="005C370E">
            <w:pPr>
              <w:spacing w:before="0" w:after="0"/>
            </w:pPr>
            <w:r>
              <w:t>S</w:t>
            </w:r>
            <w:r w:rsidR="00090368" w:rsidRPr="00090368">
              <w:t>postamento del flusso 1 (flussi dati statici e di impianto)</w:t>
            </w:r>
            <w:r>
              <w:t xml:space="preserve"> come concordato dalla commissione nella sessione di collaudo </w:t>
            </w:r>
            <w:r w:rsidR="000310D3">
              <w:t>“</w:t>
            </w:r>
            <w:r w:rsidR="000310D3" w:rsidRPr="000310D3">
              <w:t xml:space="preserve">Collaudo software di migrazione parte 3 </w:t>
            </w:r>
            <w:r w:rsidR="005B22CE" w:rsidRPr="000310D3">
              <w:t>- Verifica</w:t>
            </w:r>
            <w:r w:rsidR="000310D3" w:rsidRPr="000310D3">
              <w:t xml:space="preserve"> parte 2</w:t>
            </w:r>
            <w:r w:rsidR="000310D3">
              <w:t xml:space="preserve">” </w:t>
            </w:r>
            <w:r>
              <w:t>del 29/07/2021.</w:t>
            </w:r>
          </w:p>
          <w:p w14:paraId="1C42263C" w14:textId="30C19EF8" w:rsidR="00364A26" w:rsidRDefault="00364A26" w:rsidP="005C370E">
            <w:pPr>
              <w:spacing w:before="0" w:after="0"/>
            </w:pPr>
          </w:p>
          <w:p w14:paraId="172DEDBE" w14:textId="0F76B2A1" w:rsidR="00364A26" w:rsidRDefault="007B2083" w:rsidP="00364A26">
            <w:pPr>
              <w:spacing w:before="0" w:after="0"/>
            </w:pPr>
            <w:r>
              <w:rPr>
                <w:rFonts w:eastAsia="Calibri" w:cs="Calibri"/>
              </w:rPr>
              <w:t xml:space="preserve">Modifica </w:t>
            </w:r>
            <w:r w:rsidR="00364A26">
              <w:rPr>
                <w:rFonts w:eastAsia="Calibri" w:cs="Calibri"/>
              </w:rPr>
              <w:t xml:space="preserve">del piano di progetto con termine spostato al 21/12/2021. </w:t>
            </w:r>
          </w:p>
          <w:p w14:paraId="2B7A797C" w14:textId="77777777" w:rsidR="000938A2" w:rsidRDefault="000938A2" w:rsidP="005C370E">
            <w:pPr>
              <w:spacing w:before="0" w:after="0"/>
            </w:pPr>
          </w:p>
          <w:p w14:paraId="674BE83F" w14:textId="54652AF0" w:rsidR="000938A2" w:rsidRDefault="004B0041" w:rsidP="005C370E">
            <w:pPr>
              <w:spacing w:before="0" w:after="0"/>
              <w:rPr>
                <w:rFonts w:eastAsia="Calibri" w:cs="Calibri"/>
              </w:rPr>
            </w:pPr>
            <w:r>
              <w:t xml:space="preserve">Aggiornamento del piano in integrazione con la scheda </w:t>
            </w:r>
            <w:r w:rsidRPr="004B0041">
              <w:rPr>
                <w:rFonts w:eastAsia="Calibri" w:cs="Calibri"/>
              </w:rPr>
              <w:t>ADS_20210930_Scheda intervento integrazione migrazione dati fase1_v1</w:t>
            </w:r>
            <w:r>
              <w:rPr>
                <w:rFonts w:eastAsia="Calibri" w:cs="Calibri"/>
              </w:rPr>
              <w:t>.</w:t>
            </w:r>
          </w:p>
          <w:p w14:paraId="482D0D55" w14:textId="03654F0C" w:rsidR="00364A26" w:rsidRDefault="00364A26" w:rsidP="005C370E">
            <w:pPr>
              <w:spacing w:before="0" w:after="0"/>
              <w:rPr>
                <w:rFonts w:eastAsia="Calibri" w:cs="Calibri"/>
              </w:rPr>
            </w:pPr>
          </w:p>
          <w:p w14:paraId="609638AE" w14:textId="3F7E2B5F" w:rsidR="00364A26" w:rsidRDefault="00D318AD" w:rsidP="005C370E">
            <w:pPr>
              <w:spacing w:before="0" w:after="0"/>
            </w:pPr>
            <w:r>
              <w:rPr>
                <w:rFonts w:eastAsia="Calibri" w:cs="Calibri"/>
              </w:rPr>
              <w:t xml:space="preserve">Le </w:t>
            </w:r>
            <w:r w:rsidR="00364A26">
              <w:rPr>
                <w:rFonts w:eastAsia="Calibri" w:cs="Calibri"/>
              </w:rPr>
              <w:t>modific</w:t>
            </w:r>
            <w:r>
              <w:rPr>
                <w:rFonts w:eastAsia="Calibri" w:cs="Calibri"/>
              </w:rPr>
              <w:t>he sopra descritte</w:t>
            </w:r>
            <w:r w:rsidR="00364A26">
              <w:rPr>
                <w:rFonts w:eastAsia="Calibri" w:cs="Calibri"/>
              </w:rPr>
              <w:t xml:space="preserve"> hanno portato</w:t>
            </w:r>
            <w:r>
              <w:rPr>
                <w:rFonts w:eastAsia="Calibri" w:cs="Calibri"/>
              </w:rPr>
              <w:t>, in step successivi,</w:t>
            </w:r>
            <w:r w:rsidR="00364A26">
              <w:rPr>
                <w:rFonts w:eastAsia="Calibri" w:cs="Calibri"/>
              </w:rPr>
              <w:t xml:space="preserve"> la versione del file dalla 14 alla 17.</w:t>
            </w:r>
          </w:p>
          <w:p w14:paraId="68E5C1D8" w14:textId="2180DA85" w:rsidR="004B0041" w:rsidRPr="00C14A2A" w:rsidRDefault="004B0041" w:rsidP="005C370E">
            <w:pPr>
              <w:spacing w:before="0" w:after="0"/>
            </w:pPr>
          </w:p>
        </w:tc>
      </w:tr>
      <w:tr w:rsidR="006339E8" w14:paraId="5B796A62" w14:textId="77777777">
        <w:trPr>
          <w:trHeight w:val="340"/>
        </w:trPr>
        <w:tc>
          <w:tcPr>
            <w:tcW w:w="2761" w:type="dxa"/>
            <w:shd w:val="clear" w:color="auto" w:fill="2F5496"/>
            <w:tcMar>
              <w:top w:w="0" w:type="dxa"/>
              <w:left w:w="70" w:type="dxa"/>
              <w:bottom w:w="0" w:type="dxa"/>
              <w:right w:w="70" w:type="dxa"/>
            </w:tcMar>
            <w:vAlign w:val="center"/>
          </w:tcPr>
          <w:p w14:paraId="2FF058BF" w14:textId="77777777" w:rsidR="006339E8" w:rsidRDefault="009D00A6">
            <w:pPr>
              <w:spacing w:before="0" w:after="0"/>
              <w:jc w:val="left"/>
              <w:rPr>
                <w:rFonts w:eastAsia="Calibri" w:cs="Calibri"/>
                <w:b/>
                <w:color w:val="FFFFFF"/>
              </w:rPr>
            </w:pPr>
            <w:r>
              <w:rPr>
                <w:rFonts w:eastAsia="Calibri" w:cs="Calibri"/>
                <w:b/>
                <w:color w:val="FFFFFF"/>
              </w:rPr>
              <w:t>Responsabile (fornitore)</w:t>
            </w:r>
          </w:p>
        </w:tc>
        <w:tc>
          <w:tcPr>
            <w:tcW w:w="7017" w:type="dxa"/>
            <w:gridSpan w:val="7"/>
            <w:tcMar>
              <w:top w:w="0" w:type="dxa"/>
              <w:left w:w="70" w:type="dxa"/>
              <w:bottom w:w="0" w:type="dxa"/>
              <w:right w:w="70" w:type="dxa"/>
            </w:tcMar>
            <w:vAlign w:val="center"/>
          </w:tcPr>
          <w:p w14:paraId="328961CB" w14:textId="77777777" w:rsidR="006339E8" w:rsidRDefault="009D00A6">
            <w:pPr>
              <w:spacing w:before="0" w:after="0"/>
              <w:rPr>
                <w:rFonts w:eastAsia="Calibri" w:cs="Calibri"/>
              </w:rPr>
            </w:pPr>
            <w:r>
              <w:rPr>
                <w:rFonts w:eastAsia="Calibri" w:cs="Calibri"/>
              </w:rPr>
              <w:t>Luigi di Maggio</w:t>
            </w:r>
          </w:p>
        </w:tc>
      </w:tr>
      <w:tr w:rsidR="006339E8" w14:paraId="0DEAC70A" w14:textId="77777777">
        <w:trPr>
          <w:trHeight w:val="46"/>
        </w:trPr>
        <w:tc>
          <w:tcPr>
            <w:tcW w:w="2761" w:type="dxa"/>
            <w:shd w:val="clear" w:color="auto" w:fill="2F5496"/>
            <w:tcMar>
              <w:top w:w="0" w:type="dxa"/>
              <w:left w:w="70" w:type="dxa"/>
              <w:bottom w:w="0" w:type="dxa"/>
              <w:right w:w="70" w:type="dxa"/>
            </w:tcMar>
            <w:vAlign w:val="center"/>
          </w:tcPr>
          <w:p w14:paraId="5BF30FEF" w14:textId="77777777" w:rsidR="006339E8" w:rsidRDefault="009D00A6">
            <w:pPr>
              <w:spacing w:before="0" w:after="0"/>
              <w:jc w:val="left"/>
              <w:rPr>
                <w:rFonts w:eastAsia="Calibri" w:cs="Calibri"/>
                <w:b/>
                <w:color w:val="FFFFFF"/>
              </w:rPr>
            </w:pPr>
            <w:r>
              <w:rPr>
                <w:rFonts w:eastAsia="Calibri" w:cs="Calibri"/>
                <w:b/>
                <w:color w:val="FFFFFF"/>
              </w:rPr>
              <w:t>Responsabile (Avvocatura)</w:t>
            </w:r>
          </w:p>
        </w:tc>
        <w:tc>
          <w:tcPr>
            <w:tcW w:w="7017" w:type="dxa"/>
            <w:gridSpan w:val="7"/>
            <w:tcMar>
              <w:top w:w="0" w:type="dxa"/>
              <w:left w:w="70" w:type="dxa"/>
              <w:bottom w:w="0" w:type="dxa"/>
              <w:right w:w="70" w:type="dxa"/>
            </w:tcMar>
            <w:vAlign w:val="center"/>
          </w:tcPr>
          <w:p w14:paraId="16B737F7" w14:textId="77777777" w:rsidR="006339E8" w:rsidRDefault="009D00A6">
            <w:pPr>
              <w:keepNext/>
              <w:spacing w:before="0" w:after="0"/>
              <w:rPr>
                <w:rFonts w:eastAsia="Calibri" w:cs="Calibri"/>
              </w:rPr>
            </w:pPr>
            <w:r>
              <w:rPr>
                <w:rFonts w:eastAsia="Calibri" w:cs="Calibri"/>
              </w:rPr>
              <w:t>Avv. Danilo del Gaizo</w:t>
            </w:r>
          </w:p>
        </w:tc>
      </w:tr>
      <w:tr w:rsidR="006339E8" w14:paraId="47C69A0D" w14:textId="77777777">
        <w:trPr>
          <w:trHeight w:val="46"/>
        </w:trPr>
        <w:tc>
          <w:tcPr>
            <w:tcW w:w="2761" w:type="dxa"/>
            <w:shd w:val="clear" w:color="auto" w:fill="2F5496"/>
            <w:tcMar>
              <w:top w:w="0" w:type="dxa"/>
              <w:left w:w="70" w:type="dxa"/>
              <w:bottom w:w="0" w:type="dxa"/>
              <w:right w:w="70" w:type="dxa"/>
            </w:tcMar>
          </w:tcPr>
          <w:p w14:paraId="02E288FA"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Servizio attivato</w:t>
            </w:r>
          </w:p>
        </w:tc>
        <w:tc>
          <w:tcPr>
            <w:tcW w:w="2292" w:type="dxa"/>
            <w:gridSpan w:val="2"/>
            <w:tcMar>
              <w:top w:w="0" w:type="dxa"/>
              <w:left w:w="70" w:type="dxa"/>
              <w:bottom w:w="0" w:type="dxa"/>
              <w:right w:w="70" w:type="dxa"/>
            </w:tcMar>
          </w:tcPr>
          <w:p w14:paraId="47AD9717"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SOR</w:t>
            </w:r>
          </w:p>
          <w:p w14:paraId="698A3701" w14:textId="77777777" w:rsidR="006339E8" w:rsidRDefault="006339E8">
            <w:pPr>
              <w:pBdr>
                <w:top w:val="nil"/>
                <w:left w:val="nil"/>
                <w:bottom w:val="nil"/>
                <w:right w:val="nil"/>
                <w:between w:val="nil"/>
              </w:pBdr>
              <w:spacing w:before="0" w:after="0" w:line="276" w:lineRule="auto"/>
              <w:jc w:val="center"/>
              <w:rPr>
                <w:rFonts w:eastAsia="Calibri" w:cs="Calibri"/>
                <w:color w:val="000000"/>
                <w:sz w:val="10"/>
                <w:szCs w:val="10"/>
              </w:rPr>
            </w:pPr>
          </w:p>
          <w:p w14:paraId="766D168C"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SOR 01</w:t>
            </w:r>
          </w:p>
          <w:p w14:paraId="5206FC5C"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SOR 02</w:t>
            </w:r>
          </w:p>
          <w:p w14:paraId="710C26DE"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SOR 03</w:t>
            </w:r>
          </w:p>
        </w:tc>
        <w:tc>
          <w:tcPr>
            <w:tcW w:w="2386" w:type="dxa"/>
            <w:gridSpan w:val="3"/>
          </w:tcPr>
          <w:p w14:paraId="7A3BFD7E"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w:t>
            </w:r>
          </w:p>
          <w:p w14:paraId="6A78CBDF" w14:textId="77777777" w:rsidR="006339E8" w:rsidRDefault="006339E8">
            <w:pPr>
              <w:pBdr>
                <w:top w:val="nil"/>
                <w:left w:val="nil"/>
                <w:bottom w:val="nil"/>
                <w:right w:val="nil"/>
                <w:between w:val="nil"/>
              </w:pBdr>
              <w:spacing w:before="0" w:after="0" w:line="276" w:lineRule="auto"/>
              <w:jc w:val="center"/>
              <w:rPr>
                <w:rFonts w:eastAsia="Calibri" w:cs="Calibri"/>
                <w:color w:val="000000"/>
                <w:sz w:val="10"/>
                <w:szCs w:val="10"/>
              </w:rPr>
            </w:pPr>
          </w:p>
          <w:p w14:paraId="37322904"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 01</w:t>
            </w:r>
          </w:p>
          <w:p w14:paraId="1A5C53B9"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 02</w:t>
            </w:r>
          </w:p>
          <w:p w14:paraId="6304AECE"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 03</w:t>
            </w:r>
          </w:p>
          <w:p w14:paraId="45B3036E"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SVI 04</w:t>
            </w:r>
          </w:p>
        </w:tc>
        <w:tc>
          <w:tcPr>
            <w:tcW w:w="2339" w:type="dxa"/>
            <w:gridSpan w:val="2"/>
          </w:tcPr>
          <w:p w14:paraId="7F9770B1"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GMA</w:t>
            </w:r>
          </w:p>
          <w:p w14:paraId="6FCB3F6B" w14:textId="77777777" w:rsidR="006339E8" w:rsidRDefault="006339E8">
            <w:pPr>
              <w:pBdr>
                <w:top w:val="nil"/>
                <w:left w:val="nil"/>
                <w:bottom w:val="nil"/>
                <w:right w:val="nil"/>
                <w:between w:val="nil"/>
              </w:pBdr>
              <w:spacing w:before="0" w:after="0" w:line="276" w:lineRule="auto"/>
              <w:jc w:val="center"/>
              <w:rPr>
                <w:rFonts w:eastAsia="Calibri" w:cs="Calibri"/>
                <w:color w:val="000000"/>
                <w:sz w:val="10"/>
                <w:szCs w:val="10"/>
              </w:rPr>
            </w:pPr>
          </w:p>
          <w:p w14:paraId="634CD54B" w14:textId="77777777" w:rsidR="006339E8" w:rsidRDefault="009D00A6">
            <w:pPr>
              <w:pBdr>
                <w:top w:val="nil"/>
                <w:left w:val="nil"/>
                <w:bottom w:val="nil"/>
                <w:right w:val="nil"/>
                <w:between w:val="nil"/>
              </w:pBdr>
              <w:spacing w:before="0" w:after="0" w:line="276" w:lineRule="auto"/>
              <w:jc w:val="left"/>
              <w:rPr>
                <w:rFonts w:eastAsia="Calibri" w:cs="Calibri"/>
                <w:color w:val="BFBFBF"/>
                <w:szCs w:val="22"/>
              </w:rPr>
            </w:pPr>
            <w:r>
              <w:rPr>
                <w:rFonts w:ascii="MS Gothic" w:eastAsia="MS Gothic" w:hAnsi="MS Gothic" w:cs="MS Gothic"/>
                <w:color w:val="BFBFBF"/>
                <w:szCs w:val="22"/>
              </w:rPr>
              <w:t>☐</w:t>
            </w:r>
            <w:r>
              <w:rPr>
                <w:rFonts w:eastAsia="Calibri" w:cs="Calibri"/>
                <w:color w:val="BFBFBF"/>
                <w:szCs w:val="22"/>
              </w:rPr>
              <w:t xml:space="preserve">   GMA 01</w:t>
            </w:r>
          </w:p>
          <w:p w14:paraId="159F8DF8"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GMA 02</w:t>
            </w:r>
          </w:p>
          <w:p w14:paraId="25160FE7"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GMA 03</w:t>
            </w:r>
          </w:p>
          <w:p w14:paraId="5A6CDC38" w14:textId="77777777" w:rsidR="006339E8" w:rsidRDefault="009D00A6">
            <w:pPr>
              <w:pBdr>
                <w:top w:val="nil"/>
                <w:left w:val="nil"/>
                <w:bottom w:val="nil"/>
                <w:right w:val="nil"/>
                <w:between w:val="nil"/>
              </w:pBdr>
              <w:spacing w:before="0" w:after="0" w:line="276" w:lineRule="auto"/>
              <w:jc w:val="left"/>
              <w:rPr>
                <w:rFonts w:eastAsia="Calibri" w:cs="Calibri"/>
                <w:color w:val="BFBFBF"/>
                <w:szCs w:val="22"/>
              </w:rPr>
            </w:pPr>
            <w:r>
              <w:rPr>
                <w:rFonts w:ascii="MS Gothic" w:eastAsia="MS Gothic" w:hAnsi="MS Gothic" w:cs="MS Gothic"/>
                <w:color w:val="BFBFBF"/>
                <w:szCs w:val="22"/>
              </w:rPr>
              <w:t>☐</w:t>
            </w:r>
            <w:r>
              <w:rPr>
                <w:rFonts w:eastAsia="Calibri" w:cs="Calibri"/>
                <w:color w:val="BFBFBF"/>
                <w:szCs w:val="22"/>
              </w:rPr>
              <w:t xml:space="preserve">   GMA 04</w:t>
            </w:r>
          </w:p>
          <w:p w14:paraId="1D493F3D" w14:textId="77777777" w:rsidR="006339E8" w:rsidRDefault="009D00A6">
            <w:pPr>
              <w:pBdr>
                <w:top w:val="nil"/>
                <w:left w:val="nil"/>
                <w:bottom w:val="nil"/>
                <w:right w:val="nil"/>
                <w:between w:val="nil"/>
              </w:pBdr>
              <w:spacing w:before="0" w:after="0" w:line="276" w:lineRule="auto"/>
              <w:jc w:val="left"/>
              <w:rPr>
                <w:rFonts w:eastAsia="Calibri" w:cs="Calibri"/>
                <w:color w:val="BFBFBF"/>
                <w:szCs w:val="22"/>
              </w:rPr>
            </w:pPr>
            <w:r>
              <w:rPr>
                <w:rFonts w:ascii="MS Gothic" w:eastAsia="MS Gothic" w:hAnsi="MS Gothic" w:cs="MS Gothic"/>
                <w:color w:val="BFBFBF"/>
                <w:szCs w:val="22"/>
              </w:rPr>
              <w:t>☐</w:t>
            </w:r>
            <w:r>
              <w:rPr>
                <w:rFonts w:eastAsia="Calibri" w:cs="Calibri"/>
                <w:color w:val="BFBFBF"/>
                <w:szCs w:val="22"/>
              </w:rPr>
              <w:t xml:space="preserve">   GMA 05</w:t>
            </w:r>
          </w:p>
          <w:p w14:paraId="1E0BDA68"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GMA 06</w:t>
            </w:r>
          </w:p>
        </w:tc>
      </w:tr>
      <w:tr w:rsidR="006339E8" w14:paraId="7270423C" w14:textId="77777777">
        <w:trPr>
          <w:trHeight w:val="571"/>
        </w:trPr>
        <w:tc>
          <w:tcPr>
            <w:tcW w:w="2761" w:type="dxa"/>
            <w:shd w:val="clear" w:color="auto" w:fill="2F5496"/>
            <w:tcMar>
              <w:top w:w="0" w:type="dxa"/>
              <w:left w:w="70" w:type="dxa"/>
              <w:bottom w:w="0" w:type="dxa"/>
              <w:right w:w="70" w:type="dxa"/>
            </w:tcMar>
          </w:tcPr>
          <w:p w14:paraId="2910CF7F"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Metodologia di sviluppo</w:t>
            </w:r>
          </w:p>
        </w:tc>
        <w:tc>
          <w:tcPr>
            <w:tcW w:w="7017" w:type="dxa"/>
            <w:gridSpan w:val="7"/>
            <w:tcMar>
              <w:top w:w="0" w:type="dxa"/>
              <w:left w:w="70" w:type="dxa"/>
              <w:bottom w:w="0" w:type="dxa"/>
              <w:right w:w="70" w:type="dxa"/>
            </w:tcMar>
          </w:tcPr>
          <w:p w14:paraId="04F50EC3"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AGILE</w:t>
            </w:r>
          </w:p>
          <w:p w14:paraId="4843F73A"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WATERFALL</w:t>
            </w:r>
          </w:p>
        </w:tc>
      </w:tr>
      <w:tr w:rsidR="006339E8" w14:paraId="074C3BF4" w14:textId="77777777">
        <w:trPr>
          <w:trHeight w:val="308"/>
        </w:trPr>
        <w:tc>
          <w:tcPr>
            <w:tcW w:w="2761" w:type="dxa"/>
            <w:shd w:val="clear" w:color="auto" w:fill="2F5496"/>
            <w:tcMar>
              <w:top w:w="0" w:type="dxa"/>
              <w:left w:w="70" w:type="dxa"/>
              <w:bottom w:w="0" w:type="dxa"/>
              <w:right w:w="70" w:type="dxa"/>
            </w:tcMar>
          </w:tcPr>
          <w:p w14:paraId="57A9F3A7"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lastRenderedPageBreak/>
              <w:t>Ciclo di vita</w:t>
            </w:r>
          </w:p>
        </w:tc>
        <w:tc>
          <w:tcPr>
            <w:tcW w:w="1754" w:type="dxa"/>
            <w:tcMar>
              <w:top w:w="0" w:type="dxa"/>
              <w:left w:w="70" w:type="dxa"/>
              <w:bottom w:w="0" w:type="dxa"/>
              <w:right w:w="70" w:type="dxa"/>
            </w:tcMar>
          </w:tcPr>
          <w:p w14:paraId="2DF53140" w14:textId="170B7477" w:rsidR="006339E8" w:rsidRDefault="000C7F3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COMPLETO</w:t>
            </w:r>
          </w:p>
        </w:tc>
        <w:tc>
          <w:tcPr>
            <w:tcW w:w="1755" w:type="dxa"/>
            <w:gridSpan w:val="3"/>
          </w:tcPr>
          <w:p w14:paraId="326F2716" w14:textId="2A4A4409" w:rsidR="006339E8" w:rsidRDefault="000C7F3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RIDOTTO</w:t>
            </w:r>
          </w:p>
        </w:tc>
        <w:tc>
          <w:tcPr>
            <w:tcW w:w="1754" w:type="dxa"/>
            <w:gridSpan w:val="2"/>
          </w:tcPr>
          <w:p w14:paraId="6D3B51BA" w14:textId="2E1EACA5" w:rsidR="006339E8" w:rsidRDefault="000C7F3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w:t>
            </w:r>
            <w:r w:rsidR="009D00A6">
              <w:rPr>
                <w:rFonts w:eastAsia="Calibri" w:cs="Calibri"/>
                <w:color w:val="000000"/>
                <w:szCs w:val="22"/>
              </w:rPr>
              <w:t xml:space="preserve"> FASE UNICA</w:t>
            </w:r>
          </w:p>
        </w:tc>
        <w:tc>
          <w:tcPr>
            <w:tcW w:w="1754" w:type="dxa"/>
          </w:tcPr>
          <w:p w14:paraId="17BB4B80" w14:textId="6894BD0B" w:rsidR="006339E8" w:rsidRDefault="000C7F3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AGILE</w:t>
            </w:r>
          </w:p>
        </w:tc>
      </w:tr>
      <w:tr w:rsidR="006339E8" w14:paraId="2C207823" w14:textId="77777777">
        <w:trPr>
          <w:trHeight w:val="46"/>
        </w:trPr>
        <w:tc>
          <w:tcPr>
            <w:tcW w:w="2761" w:type="dxa"/>
            <w:shd w:val="clear" w:color="auto" w:fill="2F5496"/>
            <w:tcMar>
              <w:top w:w="0" w:type="dxa"/>
              <w:left w:w="70" w:type="dxa"/>
              <w:bottom w:w="0" w:type="dxa"/>
              <w:right w:w="70" w:type="dxa"/>
            </w:tcMar>
          </w:tcPr>
          <w:p w14:paraId="12A4B9F0"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Modalità di erogazione</w:t>
            </w:r>
          </w:p>
        </w:tc>
        <w:tc>
          <w:tcPr>
            <w:tcW w:w="1754" w:type="dxa"/>
            <w:tcMar>
              <w:top w:w="0" w:type="dxa"/>
              <w:left w:w="70" w:type="dxa"/>
              <w:bottom w:w="0" w:type="dxa"/>
              <w:right w:w="70" w:type="dxa"/>
            </w:tcMar>
          </w:tcPr>
          <w:p w14:paraId="547DEBCD" w14:textId="7FD7741F" w:rsidR="006339E8" w:rsidRDefault="000C7F3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w:t>
            </w:r>
            <w:r w:rsidR="009D00A6">
              <w:rPr>
                <w:rFonts w:eastAsia="Calibri" w:cs="Calibri"/>
                <w:color w:val="000000"/>
                <w:szCs w:val="22"/>
              </w:rPr>
              <w:t xml:space="preserve"> CORPO</w:t>
            </w:r>
          </w:p>
        </w:tc>
        <w:tc>
          <w:tcPr>
            <w:tcW w:w="1755" w:type="dxa"/>
            <w:gridSpan w:val="3"/>
          </w:tcPr>
          <w:p w14:paraId="7DCBF97A" w14:textId="69524082" w:rsidR="006339E8" w:rsidRDefault="000C7F3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A</w:t>
            </w:r>
            <w:r w:rsidR="009D00A6">
              <w:rPr>
                <w:rFonts w:eastAsia="Calibri" w:cs="Calibri"/>
                <w:color w:val="000000"/>
                <w:szCs w:val="22"/>
              </w:rPr>
              <w:t xml:space="preserve"> MISURA </w:t>
            </w:r>
          </w:p>
        </w:tc>
        <w:tc>
          <w:tcPr>
            <w:tcW w:w="1754" w:type="dxa"/>
            <w:gridSpan w:val="2"/>
          </w:tcPr>
          <w:p w14:paraId="152EADA4" w14:textId="77777777" w:rsidR="006339E8" w:rsidRDefault="009D00A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CONTINUATIVA</w:t>
            </w:r>
          </w:p>
        </w:tc>
        <w:tc>
          <w:tcPr>
            <w:tcW w:w="1754" w:type="dxa"/>
          </w:tcPr>
          <w:p w14:paraId="3AC82AD8" w14:textId="2A9C6118" w:rsidR="006339E8" w:rsidRDefault="000C7F36">
            <w:pPr>
              <w:pBdr>
                <w:top w:val="nil"/>
                <w:left w:val="nil"/>
                <w:bottom w:val="nil"/>
                <w:right w:val="nil"/>
                <w:between w:val="nil"/>
              </w:pBdr>
              <w:spacing w:before="0" w:after="0" w:line="276" w:lineRule="auto"/>
              <w:jc w:val="left"/>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MISTA</w:t>
            </w:r>
          </w:p>
        </w:tc>
      </w:tr>
      <w:tr w:rsidR="006339E8" w14:paraId="35D54144" w14:textId="77777777">
        <w:trPr>
          <w:trHeight w:val="46"/>
        </w:trPr>
        <w:tc>
          <w:tcPr>
            <w:tcW w:w="2761" w:type="dxa"/>
            <w:shd w:val="clear" w:color="auto" w:fill="2F5496"/>
            <w:tcMar>
              <w:top w:w="0" w:type="dxa"/>
              <w:left w:w="70" w:type="dxa"/>
              <w:bottom w:w="0" w:type="dxa"/>
              <w:right w:w="70" w:type="dxa"/>
            </w:tcMar>
          </w:tcPr>
          <w:p w14:paraId="74AD9E1E"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Data inizio</w:t>
            </w:r>
          </w:p>
        </w:tc>
        <w:tc>
          <w:tcPr>
            <w:tcW w:w="7017" w:type="dxa"/>
            <w:gridSpan w:val="7"/>
            <w:tcMar>
              <w:top w:w="0" w:type="dxa"/>
              <w:left w:w="70" w:type="dxa"/>
              <w:bottom w:w="0" w:type="dxa"/>
              <w:right w:w="70" w:type="dxa"/>
            </w:tcMar>
            <w:vAlign w:val="center"/>
          </w:tcPr>
          <w:p w14:paraId="4397E912" w14:textId="77777777" w:rsidR="006339E8" w:rsidRDefault="009D00A6">
            <w:pPr>
              <w:pBdr>
                <w:top w:val="nil"/>
                <w:left w:val="nil"/>
                <w:bottom w:val="nil"/>
                <w:right w:val="nil"/>
                <w:between w:val="nil"/>
              </w:pBdr>
              <w:spacing w:before="0" w:after="0" w:line="276" w:lineRule="auto"/>
              <w:rPr>
                <w:rFonts w:eastAsia="Calibri" w:cs="Calibri"/>
                <w:color w:val="000000"/>
                <w:szCs w:val="22"/>
              </w:rPr>
            </w:pPr>
            <w:r>
              <w:rPr>
                <w:rFonts w:eastAsia="Calibri" w:cs="Calibri"/>
                <w:color w:val="000000"/>
                <w:szCs w:val="22"/>
              </w:rPr>
              <w:t>02/11/2020</w:t>
            </w:r>
          </w:p>
        </w:tc>
      </w:tr>
      <w:tr w:rsidR="006339E8" w14:paraId="6C10657B" w14:textId="77777777">
        <w:trPr>
          <w:trHeight w:val="46"/>
        </w:trPr>
        <w:tc>
          <w:tcPr>
            <w:tcW w:w="2761" w:type="dxa"/>
            <w:shd w:val="clear" w:color="auto" w:fill="2F5496"/>
            <w:tcMar>
              <w:top w:w="0" w:type="dxa"/>
              <w:left w:w="70" w:type="dxa"/>
              <w:bottom w:w="0" w:type="dxa"/>
              <w:right w:w="70" w:type="dxa"/>
            </w:tcMar>
          </w:tcPr>
          <w:p w14:paraId="51358C7E"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Data fine</w:t>
            </w:r>
          </w:p>
        </w:tc>
        <w:tc>
          <w:tcPr>
            <w:tcW w:w="7017" w:type="dxa"/>
            <w:gridSpan w:val="7"/>
            <w:tcMar>
              <w:top w:w="0" w:type="dxa"/>
              <w:left w:w="70" w:type="dxa"/>
              <w:bottom w:w="0" w:type="dxa"/>
              <w:right w:w="70" w:type="dxa"/>
            </w:tcMar>
            <w:vAlign w:val="center"/>
          </w:tcPr>
          <w:p w14:paraId="0E5B9FDC" w14:textId="61B6FB0B" w:rsidR="006339E8" w:rsidRPr="00EC44DC" w:rsidRDefault="00386C87">
            <w:pPr>
              <w:pBdr>
                <w:top w:val="nil"/>
                <w:left w:val="nil"/>
                <w:bottom w:val="nil"/>
                <w:right w:val="nil"/>
                <w:between w:val="nil"/>
              </w:pBdr>
              <w:spacing w:before="0" w:after="0" w:line="276" w:lineRule="auto"/>
              <w:rPr>
                <w:rFonts w:eastAsia="Calibri" w:cs="Calibri"/>
                <w:color w:val="000000"/>
                <w:szCs w:val="22"/>
              </w:rPr>
            </w:pPr>
            <w:r>
              <w:rPr>
                <w:rFonts w:eastAsia="Calibri" w:cs="Calibri"/>
                <w:color w:val="000000"/>
                <w:szCs w:val="22"/>
              </w:rPr>
              <w:t>21</w:t>
            </w:r>
            <w:r w:rsidR="009D00A6" w:rsidRPr="00EC44DC">
              <w:rPr>
                <w:rFonts w:eastAsia="Calibri" w:cs="Calibri"/>
                <w:color w:val="000000"/>
                <w:szCs w:val="22"/>
              </w:rPr>
              <w:t>/</w:t>
            </w:r>
            <w:r w:rsidR="001F5297">
              <w:rPr>
                <w:rFonts w:eastAsia="Calibri" w:cs="Calibri"/>
                <w:color w:val="000000"/>
                <w:szCs w:val="22"/>
              </w:rPr>
              <w:t>1</w:t>
            </w:r>
            <w:r>
              <w:rPr>
                <w:rFonts w:eastAsia="Calibri" w:cs="Calibri"/>
                <w:color w:val="000000"/>
                <w:szCs w:val="22"/>
              </w:rPr>
              <w:t>2</w:t>
            </w:r>
            <w:r w:rsidR="009D00A6" w:rsidRPr="00EC44DC">
              <w:rPr>
                <w:rFonts w:eastAsia="Calibri" w:cs="Calibri"/>
                <w:color w:val="000000"/>
                <w:szCs w:val="22"/>
              </w:rPr>
              <w:t>/2021</w:t>
            </w:r>
          </w:p>
        </w:tc>
      </w:tr>
      <w:tr w:rsidR="006339E8" w14:paraId="5F6BC6F3" w14:textId="77777777">
        <w:trPr>
          <w:trHeight w:val="46"/>
        </w:trPr>
        <w:tc>
          <w:tcPr>
            <w:tcW w:w="2761" w:type="dxa"/>
            <w:shd w:val="clear" w:color="auto" w:fill="2F5496"/>
            <w:tcMar>
              <w:top w:w="0" w:type="dxa"/>
              <w:left w:w="70" w:type="dxa"/>
              <w:bottom w:w="0" w:type="dxa"/>
              <w:right w:w="70" w:type="dxa"/>
            </w:tcMar>
          </w:tcPr>
          <w:p w14:paraId="4C12001E"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Metrica</w:t>
            </w:r>
          </w:p>
        </w:tc>
        <w:tc>
          <w:tcPr>
            <w:tcW w:w="3407" w:type="dxa"/>
            <w:gridSpan w:val="3"/>
            <w:tcMar>
              <w:top w:w="0" w:type="dxa"/>
              <w:left w:w="70" w:type="dxa"/>
              <w:bottom w:w="0" w:type="dxa"/>
              <w:right w:w="70" w:type="dxa"/>
            </w:tcMar>
          </w:tcPr>
          <w:p w14:paraId="699B500B" w14:textId="77777777" w:rsidR="006339E8" w:rsidRDefault="009D00A6">
            <w:pPr>
              <w:pBdr>
                <w:top w:val="nil"/>
                <w:left w:val="nil"/>
                <w:bottom w:val="nil"/>
                <w:right w:val="nil"/>
                <w:between w:val="nil"/>
              </w:pBdr>
              <w:spacing w:before="0" w:after="0" w:line="276" w:lineRule="auto"/>
              <w:jc w:val="center"/>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GIORNI PERSONA (GP)</w:t>
            </w:r>
          </w:p>
        </w:tc>
        <w:tc>
          <w:tcPr>
            <w:tcW w:w="3610" w:type="dxa"/>
            <w:gridSpan w:val="4"/>
          </w:tcPr>
          <w:p w14:paraId="065AAB56" w14:textId="77777777" w:rsidR="006339E8" w:rsidRDefault="009D00A6">
            <w:pPr>
              <w:pBdr>
                <w:top w:val="nil"/>
                <w:left w:val="nil"/>
                <w:bottom w:val="nil"/>
                <w:right w:val="nil"/>
                <w:between w:val="nil"/>
              </w:pBdr>
              <w:spacing w:before="0" w:after="0" w:line="276" w:lineRule="auto"/>
              <w:jc w:val="center"/>
              <w:rPr>
                <w:rFonts w:eastAsia="Calibri" w:cs="Calibri"/>
                <w:color w:val="000000"/>
                <w:szCs w:val="22"/>
              </w:rPr>
            </w:pPr>
            <w:r>
              <w:rPr>
                <w:rFonts w:ascii="MS Gothic" w:eastAsia="MS Gothic" w:hAnsi="MS Gothic" w:cs="MS Gothic"/>
                <w:color w:val="000000"/>
                <w:szCs w:val="22"/>
              </w:rPr>
              <w:t>☐</w:t>
            </w:r>
            <w:r>
              <w:rPr>
                <w:rFonts w:eastAsia="Calibri" w:cs="Calibri"/>
                <w:color w:val="000000"/>
                <w:szCs w:val="22"/>
              </w:rPr>
              <w:t xml:space="preserve"> FP (FUNCTION POINT)</w:t>
            </w:r>
          </w:p>
        </w:tc>
      </w:tr>
      <w:tr w:rsidR="006339E8" w14:paraId="54AF0DA0" w14:textId="77777777">
        <w:trPr>
          <w:trHeight w:val="46"/>
        </w:trPr>
        <w:tc>
          <w:tcPr>
            <w:tcW w:w="2761" w:type="dxa"/>
            <w:shd w:val="clear" w:color="auto" w:fill="2F5496"/>
            <w:tcMar>
              <w:top w:w="0" w:type="dxa"/>
              <w:left w:w="70" w:type="dxa"/>
              <w:bottom w:w="0" w:type="dxa"/>
              <w:right w:w="70" w:type="dxa"/>
            </w:tcMar>
          </w:tcPr>
          <w:p w14:paraId="44BC47C5"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r>
              <w:rPr>
                <w:rFonts w:eastAsia="Calibri" w:cs="Calibri"/>
                <w:b/>
                <w:color w:val="FFFFFF"/>
                <w:szCs w:val="22"/>
              </w:rPr>
              <w:t>Giorni persona (GP)</w:t>
            </w:r>
          </w:p>
        </w:tc>
        <w:tc>
          <w:tcPr>
            <w:tcW w:w="2292" w:type="dxa"/>
            <w:gridSpan w:val="2"/>
            <w:tcMar>
              <w:top w:w="0" w:type="dxa"/>
              <w:left w:w="70" w:type="dxa"/>
              <w:bottom w:w="0" w:type="dxa"/>
              <w:right w:w="70" w:type="dxa"/>
            </w:tcMar>
          </w:tcPr>
          <w:p w14:paraId="061A3533" w14:textId="77777777" w:rsidR="006339E8" w:rsidRDefault="006339E8">
            <w:pPr>
              <w:widowControl w:val="0"/>
              <w:pBdr>
                <w:top w:val="nil"/>
                <w:left w:val="nil"/>
                <w:bottom w:val="nil"/>
                <w:right w:val="nil"/>
                <w:between w:val="nil"/>
              </w:pBdr>
              <w:spacing w:before="0" w:after="0" w:line="276" w:lineRule="auto"/>
              <w:jc w:val="left"/>
              <w:rPr>
                <w:rFonts w:eastAsia="Calibri" w:cs="Calibri"/>
                <w:b/>
                <w:color w:val="FFFFFF"/>
                <w:szCs w:val="22"/>
              </w:rPr>
            </w:pPr>
          </w:p>
          <w:tbl>
            <w:tblPr>
              <w:tblStyle w:val="a0"/>
              <w:tblW w:w="189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27"/>
              <w:gridCol w:w="964"/>
            </w:tblGrid>
            <w:tr w:rsidR="006339E8" w14:paraId="14766CD5" w14:textId="77777777">
              <w:tc>
                <w:tcPr>
                  <w:tcW w:w="927" w:type="dxa"/>
                  <w:tcBorders>
                    <w:bottom w:val="single" w:sz="4" w:space="0" w:color="000000"/>
                  </w:tcBorders>
                </w:tcPr>
                <w:p w14:paraId="367796D5" w14:textId="77777777" w:rsidR="006339E8" w:rsidRDefault="006339E8">
                  <w:pPr>
                    <w:pBdr>
                      <w:top w:val="nil"/>
                      <w:left w:val="nil"/>
                      <w:bottom w:val="nil"/>
                      <w:right w:val="nil"/>
                      <w:between w:val="nil"/>
                    </w:pBdr>
                    <w:spacing w:before="0" w:line="276" w:lineRule="auto"/>
                    <w:jc w:val="center"/>
                    <w:rPr>
                      <w:rFonts w:eastAsia="Calibri" w:cs="Calibri"/>
                      <w:color w:val="000000"/>
                      <w:szCs w:val="22"/>
                    </w:rPr>
                  </w:pPr>
                </w:p>
              </w:tc>
              <w:tc>
                <w:tcPr>
                  <w:tcW w:w="964" w:type="dxa"/>
                  <w:tcBorders>
                    <w:left w:val="nil"/>
                  </w:tcBorders>
                </w:tcPr>
                <w:p w14:paraId="24E230CA"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SOR 01</w:t>
                  </w:r>
                </w:p>
              </w:tc>
            </w:tr>
            <w:tr w:rsidR="006339E8" w14:paraId="2A89C2A5" w14:textId="77777777">
              <w:tc>
                <w:tcPr>
                  <w:tcW w:w="927" w:type="dxa"/>
                  <w:tcBorders>
                    <w:top w:val="single" w:sz="4" w:space="0" w:color="000000"/>
                    <w:bottom w:val="single" w:sz="4" w:space="0" w:color="000000"/>
                  </w:tcBorders>
                </w:tcPr>
                <w:p w14:paraId="1E39EABE"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2EEF39D1"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SOR 02</w:t>
                  </w:r>
                </w:p>
              </w:tc>
            </w:tr>
            <w:tr w:rsidR="006339E8" w14:paraId="262DCDEC" w14:textId="77777777">
              <w:tc>
                <w:tcPr>
                  <w:tcW w:w="927" w:type="dxa"/>
                  <w:tcBorders>
                    <w:top w:val="single" w:sz="4" w:space="0" w:color="000000"/>
                    <w:bottom w:val="single" w:sz="4" w:space="0" w:color="000000"/>
                  </w:tcBorders>
                </w:tcPr>
                <w:p w14:paraId="01FD04DE"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62B072B7"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SOR 03</w:t>
                  </w:r>
                </w:p>
              </w:tc>
            </w:tr>
          </w:tbl>
          <w:p w14:paraId="46418F61" w14:textId="77777777" w:rsidR="006339E8" w:rsidRDefault="006339E8">
            <w:pPr>
              <w:pBdr>
                <w:top w:val="nil"/>
                <w:left w:val="nil"/>
                <w:bottom w:val="nil"/>
                <w:right w:val="nil"/>
                <w:between w:val="nil"/>
              </w:pBdr>
              <w:spacing w:before="0" w:after="0" w:line="276" w:lineRule="auto"/>
              <w:rPr>
                <w:rFonts w:eastAsia="Calibri" w:cs="Calibri"/>
                <w:color w:val="000000"/>
                <w:szCs w:val="22"/>
              </w:rPr>
            </w:pPr>
          </w:p>
        </w:tc>
        <w:tc>
          <w:tcPr>
            <w:tcW w:w="2386" w:type="dxa"/>
            <w:gridSpan w:val="3"/>
          </w:tcPr>
          <w:p w14:paraId="5C26625D" w14:textId="77777777" w:rsidR="006339E8" w:rsidRDefault="006339E8">
            <w:pPr>
              <w:widowControl w:val="0"/>
              <w:pBdr>
                <w:top w:val="nil"/>
                <w:left w:val="nil"/>
                <w:bottom w:val="nil"/>
                <w:right w:val="nil"/>
                <w:between w:val="nil"/>
              </w:pBdr>
              <w:spacing w:before="0" w:after="0" w:line="276" w:lineRule="auto"/>
              <w:jc w:val="left"/>
              <w:rPr>
                <w:rFonts w:eastAsia="Calibri" w:cs="Calibri"/>
                <w:color w:val="000000"/>
                <w:szCs w:val="22"/>
              </w:rPr>
            </w:pPr>
          </w:p>
          <w:tbl>
            <w:tblPr>
              <w:tblStyle w:val="a1"/>
              <w:tblW w:w="189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27"/>
              <w:gridCol w:w="964"/>
            </w:tblGrid>
            <w:tr w:rsidR="006339E8" w14:paraId="158BEB3F" w14:textId="77777777">
              <w:tc>
                <w:tcPr>
                  <w:tcW w:w="927" w:type="dxa"/>
                  <w:tcBorders>
                    <w:bottom w:val="single" w:sz="4" w:space="0" w:color="000000"/>
                  </w:tcBorders>
                </w:tcPr>
                <w:p w14:paraId="479879BA"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3F82BCA5"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01</w:t>
                  </w:r>
                </w:p>
              </w:tc>
            </w:tr>
            <w:tr w:rsidR="006339E8" w14:paraId="5330C987" w14:textId="77777777">
              <w:tc>
                <w:tcPr>
                  <w:tcW w:w="927" w:type="dxa"/>
                  <w:tcBorders>
                    <w:top w:val="single" w:sz="4" w:space="0" w:color="000000"/>
                    <w:bottom w:val="single" w:sz="4" w:space="0" w:color="000000"/>
                  </w:tcBorders>
                </w:tcPr>
                <w:p w14:paraId="33CC998B"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4B2B322D"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02</w:t>
                  </w:r>
                </w:p>
              </w:tc>
            </w:tr>
            <w:tr w:rsidR="006339E8" w14:paraId="1E9D3A69" w14:textId="77777777">
              <w:tc>
                <w:tcPr>
                  <w:tcW w:w="927" w:type="dxa"/>
                  <w:tcBorders>
                    <w:top w:val="single" w:sz="4" w:space="0" w:color="000000"/>
                    <w:bottom w:val="single" w:sz="4" w:space="0" w:color="000000"/>
                  </w:tcBorders>
                </w:tcPr>
                <w:p w14:paraId="11B03070"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tcBorders>
                    <w:left w:val="nil"/>
                  </w:tcBorders>
                </w:tcPr>
                <w:p w14:paraId="2F3EFDD9"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03</w:t>
                  </w:r>
                </w:p>
              </w:tc>
            </w:tr>
            <w:tr w:rsidR="006339E8" w14:paraId="2A3E8E12" w14:textId="77777777">
              <w:tc>
                <w:tcPr>
                  <w:tcW w:w="927" w:type="dxa"/>
                  <w:tcBorders>
                    <w:top w:val="single" w:sz="4" w:space="0" w:color="000000"/>
                  </w:tcBorders>
                </w:tcPr>
                <w:p w14:paraId="10D69A0D"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1.145</w:t>
                  </w:r>
                </w:p>
              </w:tc>
              <w:tc>
                <w:tcPr>
                  <w:tcW w:w="964" w:type="dxa"/>
                  <w:tcBorders>
                    <w:left w:val="nil"/>
                  </w:tcBorders>
                </w:tcPr>
                <w:p w14:paraId="13E09847"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04</w:t>
                  </w:r>
                </w:p>
              </w:tc>
            </w:tr>
          </w:tbl>
          <w:p w14:paraId="3CDD1DCF" w14:textId="77777777" w:rsidR="006339E8" w:rsidRDefault="006339E8">
            <w:pPr>
              <w:pBdr>
                <w:top w:val="nil"/>
                <w:left w:val="nil"/>
                <w:bottom w:val="nil"/>
                <w:right w:val="nil"/>
                <w:between w:val="nil"/>
              </w:pBdr>
              <w:spacing w:before="0" w:after="0" w:line="276" w:lineRule="auto"/>
              <w:rPr>
                <w:rFonts w:eastAsia="Calibri" w:cs="Calibri"/>
                <w:color w:val="000000"/>
                <w:szCs w:val="22"/>
              </w:rPr>
            </w:pPr>
          </w:p>
        </w:tc>
        <w:tc>
          <w:tcPr>
            <w:tcW w:w="2339" w:type="dxa"/>
            <w:gridSpan w:val="2"/>
          </w:tcPr>
          <w:p w14:paraId="09CD5CCD" w14:textId="77777777" w:rsidR="006339E8" w:rsidRDefault="006339E8">
            <w:pPr>
              <w:widowControl w:val="0"/>
              <w:pBdr>
                <w:top w:val="nil"/>
                <w:left w:val="nil"/>
                <w:bottom w:val="nil"/>
                <w:right w:val="nil"/>
                <w:between w:val="nil"/>
              </w:pBdr>
              <w:spacing w:before="0" w:after="0" w:line="276" w:lineRule="auto"/>
              <w:jc w:val="left"/>
              <w:rPr>
                <w:rFonts w:eastAsia="Calibri" w:cs="Calibri"/>
                <w:color w:val="000000"/>
                <w:szCs w:val="22"/>
              </w:rPr>
            </w:pPr>
          </w:p>
          <w:tbl>
            <w:tblPr>
              <w:tblStyle w:val="a2"/>
              <w:tblW w:w="189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27"/>
              <w:gridCol w:w="928"/>
              <w:gridCol w:w="36"/>
            </w:tblGrid>
            <w:tr w:rsidR="006339E8" w14:paraId="49FF1561" w14:textId="77777777">
              <w:tc>
                <w:tcPr>
                  <w:tcW w:w="927" w:type="dxa"/>
                  <w:tcBorders>
                    <w:bottom w:val="single" w:sz="4" w:space="0" w:color="BFBFBF"/>
                  </w:tcBorders>
                </w:tcPr>
                <w:p w14:paraId="266DECB5"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621E9320"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 01</w:t>
                  </w:r>
                </w:p>
              </w:tc>
            </w:tr>
            <w:tr w:rsidR="006339E8" w14:paraId="6C73BA0D" w14:textId="77777777">
              <w:tc>
                <w:tcPr>
                  <w:tcW w:w="927" w:type="dxa"/>
                  <w:tcBorders>
                    <w:top w:val="single" w:sz="4" w:space="0" w:color="BFBFBF"/>
                    <w:bottom w:val="single" w:sz="4" w:space="0" w:color="000000"/>
                  </w:tcBorders>
                </w:tcPr>
                <w:p w14:paraId="59E41383"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1DCD6A4C"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GMA 02</w:t>
                  </w:r>
                </w:p>
              </w:tc>
            </w:tr>
            <w:tr w:rsidR="006339E8" w14:paraId="245A01FE" w14:textId="77777777">
              <w:tc>
                <w:tcPr>
                  <w:tcW w:w="927" w:type="dxa"/>
                  <w:tcBorders>
                    <w:top w:val="single" w:sz="4" w:space="0" w:color="000000"/>
                    <w:bottom w:val="single" w:sz="4" w:space="0" w:color="000000"/>
                  </w:tcBorders>
                </w:tcPr>
                <w:p w14:paraId="2EB579C3"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030CFD31"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GMA 03</w:t>
                  </w:r>
                </w:p>
              </w:tc>
            </w:tr>
            <w:tr w:rsidR="006339E8" w14:paraId="5C4B4663" w14:textId="77777777">
              <w:tc>
                <w:tcPr>
                  <w:tcW w:w="927" w:type="dxa"/>
                  <w:tcBorders>
                    <w:top w:val="single" w:sz="4" w:space="0" w:color="000000"/>
                    <w:bottom w:val="single" w:sz="4" w:space="0" w:color="BFBFBF"/>
                  </w:tcBorders>
                </w:tcPr>
                <w:p w14:paraId="2C0B21CD"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421C8C9D"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 04</w:t>
                  </w:r>
                </w:p>
              </w:tc>
            </w:tr>
            <w:tr w:rsidR="006339E8" w14:paraId="3AB035BA" w14:textId="77777777">
              <w:tc>
                <w:tcPr>
                  <w:tcW w:w="927" w:type="dxa"/>
                  <w:tcBorders>
                    <w:top w:val="single" w:sz="4" w:space="0" w:color="BFBFBF"/>
                    <w:bottom w:val="single" w:sz="4" w:space="0" w:color="BFBFBF"/>
                  </w:tcBorders>
                </w:tcPr>
                <w:p w14:paraId="4ED83E9F"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64" w:type="dxa"/>
                  <w:gridSpan w:val="2"/>
                  <w:tcBorders>
                    <w:left w:val="nil"/>
                  </w:tcBorders>
                </w:tcPr>
                <w:p w14:paraId="58E740DD"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GMA05</w:t>
                  </w:r>
                </w:p>
              </w:tc>
            </w:tr>
            <w:tr w:rsidR="006339E8" w14:paraId="004D4DBE" w14:textId="77777777">
              <w:trPr>
                <w:gridAfter w:val="1"/>
                <w:wAfter w:w="36" w:type="dxa"/>
              </w:trPr>
              <w:tc>
                <w:tcPr>
                  <w:tcW w:w="927" w:type="dxa"/>
                  <w:tcBorders>
                    <w:top w:val="single" w:sz="4" w:space="0" w:color="BFBFBF"/>
                    <w:bottom w:val="single" w:sz="4" w:space="0" w:color="000000"/>
                  </w:tcBorders>
                </w:tcPr>
                <w:p w14:paraId="1509F970"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928" w:type="dxa"/>
                  <w:tcBorders>
                    <w:left w:val="nil"/>
                  </w:tcBorders>
                </w:tcPr>
                <w:p w14:paraId="3AB30180"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GMA06</w:t>
                  </w:r>
                </w:p>
              </w:tc>
            </w:tr>
          </w:tbl>
          <w:p w14:paraId="30AC1504" w14:textId="77777777" w:rsidR="006339E8" w:rsidRDefault="006339E8">
            <w:pPr>
              <w:pBdr>
                <w:top w:val="nil"/>
                <w:left w:val="nil"/>
                <w:bottom w:val="nil"/>
                <w:right w:val="nil"/>
                <w:between w:val="nil"/>
              </w:pBdr>
              <w:spacing w:before="0" w:after="0" w:line="276" w:lineRule="auto"/>
              <w:rPr>
                <w:rFonts w:eastAsia="Calibri" w:cs="Calibri"/>
                <w:color w:val="000000"/>
                <w:szCs w:val="22"/>
              </w:rPr>
            </w:pPr>
          </w:p>
        </w:tc>
      </w:tr>
      <w:tr w:rsidR="006339E8" w14:paraId="310C2CA9" w14:textId="77777777">
        <w:trPr>
          <w:trHeight w:val="46"/>
        </w:trPr>
        <w:tc>
          <w:tcPr>
            <w:tcW w:w="2761" w:type="dxa"/>
            <w:shd w:val="clear" w:color="auto" w:fill="2F5496"/>
            <w:tcMar>
              <w:top w:w="0" w:type="dxa"/>
              <w:left w:w="70" w:type="dxa"/>
              <w:bottom w:w="0" w:type="dxa"/>
              <w:right w:w="70" w:type="dxa"/>
            </w:tcMar>
          </w:tcPr>
          <w:p w14:paraId="5AAA8CD0" w14:textId="77777777" w:rsidR="006339E8" w:rsidRDefault="009D00A6">
            <w:pPr>
              <w:pBdr>
                <w:top w:val="nil"/>
                <w:left w:val="nil"/>
                <w:bottom w:val="nil"/>
                <w:right w:val="nil"/>
                <w:between w:val="nil"/>
              </w:pBdr>
              <w:spacing w:before="0" w:after="0" w:line="276" w:lineRule="auto"/>
              <w:rPr>
                <w:rFonts w:eastAsia="Calibri" w:cs="Calibri"/>
                <w:b/>
                <w:color w:val="FFFFFF"/>
                <w:szCs w:val="22"/>
              </w:rPr>
            </w:pPr>
            <w:proofErr w:type="spellStart"/>
            <w:r>
              <w:rPr>
                <w:rFonts w:eastAsia="Calibri" w:cs="Calibri"/>
                <w:b/>
                <w:color w:val="FFFFFF"/>
                <w:szCs w:val="22"/>
              </w:rPr>
              <w:t>Function</w:t>
            </w:r>
            <w:proofErr w:type="spellEnd"/>
            <w:r>
              <w:rPr>
                <w:rFonts w:eastAsia="Calibri" w:cs="Calibri"/>
                <w:b/>
                <w:color w:val="FFFFFF"/>
                <w:szCs w:val="22"/>
              </w:rPr>
              <w:t xml:space="preserve"> point (FP)</w:t>
            </w:r>
          </w:p>
        </w:tc>
        <w:tc>
          <w:tcPr>
            <w:tcW w:w="2292" w:type="dxa"/>
            <w:gridSpan w:val="2"/>
            <w:tcMar>
              <w:top w:w="0" w:type="dxa"/>
              <w:left w:w="70" w:type="dxa"/>
              <w:bottom w:w="0" w:type="dxa"/>
              <w:right w:w="70" w:type="dxa"/>
            </w:tcMar>
          </w:tcPr>
          <w:p w14:paraId="5BE8F1A9" w14:textId="77777777" w:rsidR="006339E8" w:rsidRDefault="006339E8">
            <w:pPr>
              <w:widowControl w:val="0"/>
              <w:pBdr>
                <w:top w:val="nil"/>
                <w:left w:val="nil"/>
                <w:bottom w:val="nil"/>
                <w:right w:val="nil"/>
                <w:between w:val="nil"/>
              </w:pBdr>
              <w:spacing w:before="0" w:after="0" w:line="276" w:lineRule="auto"/>
              <w:jc w:val="left"/>
              <w:rPr>
                <w:rFonts w:eastAsia="Calibri" w:cs="Calibri"/>
                <w:b/>
                <w:color w:val="FFFFFF"/>
                <w:szCs w:val="22"/>
              </w:rPr>
            </w:pPr>
          </w:p>
          <w:tbl>
            <w:tblPr>
              <w:tblStyle w:val="a3"/>
              <w:tblW w:w="189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27"/>
              <w:gridCol w:w="964"/>
            </w:tblGrid>
            <w:tr w:rsidR="006339E8" w14:paraId="7967169C" w14:textId="77777777">
              <w:tc>
                <w:tcPr>
                  <w:tcW w:w="927" w:type="dxa"/>
                  <w:tcBorders>
                    <w:bottom w:val="single" w:sz="4" w:space="0" w:color="D9D9D9"/>
                  </w:tcBorders>
                </w:tcPr>
                <w:p w14:paraId="128BC207" w14:textId="77777777" w:rsidR="006339E8" w:rsidRDefault="006339E8">
                  <w:pPr>
                    <w:pBdr>
                      <w:top w:val="nil"/>
                      <w:left w:val="nil"/>
                      <w:bottom w:val="nil"/>
                      <w:right w:val="nil"/>
                      <w:between w:val="nil"/>
                    </w:pBdr>
                    <w:spacing w:before="0" w:line="276" w:lineRule="auto"/>
                    <w:rPr>
                      <w:rFonts w:eastAsia="Calibri" w:cs="Calibri"/>
                      <w:color w:val="BFBFBF"/>
                      <w:szCs w:val="22"/>
                    </w:rPr>
                  </w:pPr>
                </w:p>
              </w:tc>
              <w:tc>
                <w:tcPr>
                  <w:tcW w:w="964" w:type="dxa"/>
                  <w:tcBorders>
                    <w:left w:val="nil"/>
                  </w:tcBorders>
                </w:tcPr>
                <w:p w14:paraId="169F5406"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SOR 01</w:t>
                  </w:r>
                </w:p>
              </w:tc>
            </w:tr>
            <w:tr w:rsidR="006339E8" w14:paraId="5FCE9CD2" w14:textId="77777777">
              <w:tc>
                <w:tcPr>
                  <w:tcW w:w="927" w:type="dxa"/>
                  <w:tcBorders>
                    <w:top w:val="single" w:sz="4" w:space="0" w:color="D9D9D9"/>
                    <w:bottom w:val="single" w:sz="4" w:space="0" w:color="D9D9D9"/>
                  </w:tcBorders>
                </w:tcPr>
                <w:p w14:paraId="02DB53DD" w14:textId="77777777" w:rsidR="006339E8" w:rsidRDefault="006339E8">
                  <w:pPr>
                    <w:pBdr>
                      <w:top w:val="nil"/>
                      <w:left w:val="nil"/>
                      <w:bottom w:val="nil"/>
                      <w:right w:val="nil"/>
                      <w:between w:val="nil"/>
                    </w:pBdr>
                    <w:spacing w:before="0" w:line="276" w:lineRule="auto"/>
                    <w:rPr>
                      <w:rFonts w:eastAsia="Calibri" w:cs="Calibri"/>
                      <w:color w:val="BFBFBF"/>
                      <w:szCs w:val="22"/>
                    </w:rPr>
                  </w:pPr>
                </w:p>
              </w:tc>
              <w:tc>
                <w:tcPr>
                  <w:tcW w:w="964" w:type="dxa"/>
                  <w:tcBorders>
                    <w:left w:val="nil"/>
                  </w:tcBorders>
                </w:tcPr>
                <w:p w14:paraId="332CFC0F"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SOR 02</w:t>
                  </w:r>
                </w:p>
              </w:tc>
            </w:tr>
            <w:tr w:rsidR="006339E8" w14:paraId="2417DB92" w14:textId="77777777">
              <w:tc>
                <w:tcPr>
                  <w:tcW w:w="927" w:type="dxa"/>
                  <w:tcBorders>
                    <w:top w:val="single" w:sz="4" w:space="0" w:color="D9D9D9"/>
                    <w:bottom w:val="single" w:sz="4" w:space="0" w:color="D9D9D9"/>
                  </w:tcBorders>
                </w:tcPr>
                <w:p w14:paraId="14631F2D" w14:textId="77777777" w:rsidR="006339E8" w:rsidRDefault="006339E8">
                  <w:pPr>
                    <w:pBdr>
                      <w:top w:val="nil"/>
                      <w:left w:val="nil"/>
                      <w:bottom w:val="nil"/>
                      <w:right w:val="nil"/>
                      <w:between w:val="nil"/>
                    </w:pBdr>
                    <w:spacing w:before="0" w:line="276" w:lineRule="auto"/>
                    <w:rPr>
                      <w:rFonts w:eastAsia="Calibri" w:cs="Calibri"/>
                      <w:color w:val="BFBFBF"/>
                      <w:szCs w:val="22"/>
                    </w:rPr>
                  </w:pPr>
                </w:p>
              </w:tc>
              <w:tc>
                <w:tcPr>
                  <w:tcW w:w="964" w:type="dxa"/>
                  <w:tcBorders>
                    <w:left w:val="nil"/>
                  </w:tcBorders>
                </w:tcPr>
                <w:p w14:paraId="39AFB0A1"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SOR 03</w:t>
                  </w:r>
                </w:p>
              </w:tc>
            </w:tr>
          </w:tbl>
          <w:p w14:paraId="424F23AA" w14:textId="77777777" w:rsidR="006339E8" w:rsidRDefault="006339E8">
            <w:pPr>
              <w:pBdr>
                <w:top w:val="nil"/>
                <w:left w:val="nil"/>
                <w:bottom w:val="nil"/>
                <w:right w:val="nil"/>
                <w:between w:val="nil"/>
              </w:pBdr>
              <w:spacing w:before="0" w:after="0" w:line="276" w:lineRule="auto"/>
              <w:rPr>
                <w:rFonts w:eastAsia="Calibri" w:cs="Calibri"/>
                <w:color w:val="000000"/>
                <w:szCs w:val="22"/>
              </w:rPr>
            </w:pPr>
          </w:p>
        </w:tc>
        <w:tc>
          <w:tcPr>
            <w:tcW w:w="2386" w:type="dxa"/>
            <w:gridSpan w:val="3"/>
          </w:tcPr>
          <w:p w14:paraId="7118105D" w14:textId="77777777" w:rsidR="006339E8" w:rsidRDefault="006339E8">
            <w:pPr>
              <w:widowControl w:val="0"/>
              <w:pBdr>
                <w:top w:val="nil"/>
                <w:left w:val="nil"/>
                <w:bottom w:val="nil"/>
                <w:right w:val="nil"/>
                <w:between w:val="nil"/>
              </w:pBdr>
              <w:spacing w:before="0" w:after="0" w:line="276" w:lineRule="auto"/>
              <w:jc w:val="left"/>
              <w:rPr>
                <w:rFonts w:eastAsia="Calibri" w:cs="Calibri"/>
                <w:color w:val="000000"/>
                <w:szCs w:val="22"/>
              </w:rPr>
            </w:pPr>
          </w:p>
          <w:tbl>
            <w:tblPr>
              <w:tblStyle w:val="a4"/>
              <w:tblW w:w="24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0"/>
              <w:gridCol w:w="1518"/>
            </w:tblGrid>
            <w:tr w:rsidR="006339E8" w14:paraId="39FEF813" w14:textId="77777777">
              <w:tc>
                <w:tcPr>
                  <w:tcW w:w="930" w:type="dxa"/>
                  <w:tcBorders>
                    <w:bottom w:val="single" w:sz="4" w:space="0" w:color="000000"/>
                  </w:tcBorders>
                </w:tcPr>
                <w:p w14:paraId="4338B74C"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1518" w:type="dxa"/>
                  <w:tcBorders>
                    <w:left w:val="nil"/>
                  </w:tcBorders>
                </w:tcPr>
                <w:p w14:paraId="71DCADA8"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01</w:t>
                  </w:r>
                </w:p>
              </w:tc>
            </w:tr>
            <w:tr w:rsidR="006339E8" w14:paraId="15B0D83C" w14:textId="77777777">
              <w:tc>
                <w:tcPr>
                  <w:tcW w:w="930" w:type="dxa"/>
                  <w:tcBorders>
                    <w:top w:val="single" w:sz="4" w:space="0" w:color="000000"/>
                    <w:bottom w:val="single" w:sz="4" w:space="0" w:color="000000"/>
                  </w:tcBorders>
                </w:tcPr>
                <w:p w14:paraId="057FB611"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1518" w:type="dxa"/>
                  <w:tcBorders>
                    <w:left w:val="nil"/>
                  </w:tcBorders>
                </w:tcPr>
                <w:p w14:paraId="0F785064"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02</w:t>
                  </w:r>
                </w:p>
              </w:tc>
            </w:tr>
            <w:tr w:rsidR="006339E8" w14:paraId="4A720CBA" w14:textId="77777777">
              <w:tc>
                <w:tcPr>
                  <w:tcW w:w="930" w:type="dxa"/>
                  <w:tcBorders>
                    <w:top w:val="single" w:sz="4" w:space="0" w:color="000000"/>
                    <w:bottom w:val="single" w:sz="4" w:space="0" w:color="000000"/>
                  </w:tcBorders>
                </w:tcPr>
                <w:p w14:paraId="3C642959"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1518" w:type="dxa"/>
                  <w:tcBorders>
                    <w:left w:val="nil"/>
                  </w:tcBorders>
                </w:tcPr>
                <w:p w14:paraId="699313F8"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03</w:t>
                  </w:r>
                </w:p>
              </w:tc>
            </w:tr>
            <w:tr w:rsidR="006339E8" w14:paraId="705FD5B7" w14:textId="77777777">
              <w:tc>
                <w:tcPr>
                  <w:tcW w:w="930" w:type="dxa"/>
                  <w:tcBorders>
                    <w:top w:val="single" w:sz="4" w:space="0" w:color="000000"/>
                    <w:bottom w:val="single" w:sz="4" w:space="0" w:color="000000"/>
                  </w:tcBorders>
                </w:tcPr>
                <w:p w14:paraId="145F0A2C"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1518" w:type="dxa"/>
                  <w:tcBorders>
                    <w:left w:val="nil"/>
                  </w:tcBorders>
                </w:tcPr>
                <w:p w14:paraId="1D160238"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SVI 04</w:t>
                  </w:r>
                </w:p>
              </w:tc>
            </w:tr>
          </w:tbl>
          <w:p w14:paraId="2796B03D" w14:textId="77777777" w:rsidR="006339E8" w:rsidRDefault="006339E8">
            <w:pPr>
              <w:pBdr>
                <w:top w:val="nil"/>
                <w:left w:val="nil"/>
                <w:bottom w:val="nil"/>
                <w:right w:val="nil"/>
                <w:between w:val="nil"/>
              </w:pBdr>
              <w:spacing w:before="0" w:after="0" w:line="276" w:lineRule="auto"/>
              <w:rPr>
                <w:rFonts w:eastAsia="Calibri" w:cs="Calibri"/>
                <w:color w:val="000000"/>
                <w:szCs w:val="22"/>
              </w:rPr>
            </w:pPr>
          </w:p>
        </w:tc>
        <w:tc>
          <w:tcPr>
            <w:tcW w:w="2339" w:type="dxa"/>
            <w:gridSpan w:val="2"/>
          </w:tcPr>
          <w:p w14:paraId="5AF3D738" w14:textId="77777777" w:rsidR="006339E8" w:rsidRDefault="006339E8">
            <w:pPr>
              <w:widowControl w:val="0"/>
              <w:pBdr>
                <w:top w:val="nil"/>
                <w:left w:val="nil"/>
                <w:bottom w:val="nil"/>
                <w:right w:val="nil"/>
                <w:between w:val="nil"/>
              </w:pBdr>
              <w:spacing w:before="0" w:after="0" w:line="276" w:lineRule="auto"/>
              <w:jc w:val="left"/>
              <w:rPr>
                <w:rFonts w:eastAsia="Calibri" w:cs="Calibri"/>
                <w:color w:val="000000"/>
                <w:szCs w:val="22"/>
              </w:rPr>
            </w:pPr>
          </w:p>
          <w:tbl>
            <w:tblPr>
              <w:tblStyle w:val="a5"/>
              <w:tblW w:w="245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0"/>
              <w:gridCol w:w="1494"/>
              <w:gridCol w:w="33"/>
            </w:tblGrid>
            <w:tr w:rsidR="006339E8" w14:paraId="6E41A3F5" w14:textId="77777777">
              <w:tc>
                <w:tcPr>
                  <w:tcW w:w="930" w:type="dxa"/>
                  <w:tcBorders>
                    <w:bottom w:val="single" w:sz="4" w:space="0" w:color="D9D9D9"/>
                  </w:tcBorders>
                </w:tcPr>
                <w:p w14:paraId="57946EFC" w14:textId="77777777" w:rsidR="006339E8" w:rsidRDefault="006339E8">
                  <w:pPr>
                    <w:pBdr>
                      <w:top w:val="nil"/>
                      <w:left w:val="nil"/>
                      <w:bottom w:val="nil"/>
                      <w:right w:val="nil"/>
                      <w:between w:val="nil"/>
                    </w:pBdr>
                    <w:spacing w:before="0" w:line="276" w:lineRule="auto"/>
                    <w:rPr>
                      <w:rFonts w:eastAsia="Calibri" w:cs="Calibri"/>
                      <w:color w:val="BFBFBF"/>
                      <w:szCs w:val="22"/>
                    </w:rPr>
                  </w:pPr>
                </w:p>
              </w:tc>
              <w:tc>
                <w:tcPr>
                  <w:tcW w:w="1527" w:type="dxa"/>
                  <w:gridSpan w:val="2"/>
                  <w:tcBorders>
                    <w:left w:val="nil"/>
                  </w:tcBorders>
                </w:tcPr>
                <w:p w14:paraId="7472AC1C"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 01</w:t>
                  </w:r>
                </w:p>
              </w:tc>
            </w:tr>
            <w:tr w:rsidR="006339E8" w14:paraId="3C63F729" w14:textId="77777777">
              <w:tc>
                <w:tcPr>
                  <w:tcW w:w="930" w:type="dxa"/>
                  <w:tcBorders>
                    <w:top w:val="single" w:sz="4" w:space="0" w:color="D9D9D9"/>
                    <w:bottom w:val="single" w:sz="4" w:space="0" w:color="D9D9D9"/>
                  </w:tcBorders>
                </w:tcPr>
                <w:p w14:paraId="673BDC85" w14:textId="77777777" w:rsidR="006339E8" w:rsidRDefault="006339E8">
                  <w:pPr>
                    <w:pBdr>
                      <w:top w:val="nil"/>
                      <w:left w:val="nil"/>
                      <w:bottom w:val="nil"/>
                      <w:right w:val="nil"/>
                      <w:between w:val="nil"/>
                    </w:pBdr>
                    <w:spacing w:before="0" w:line="276" w:lineRule="auto"/>
                    <w:rPr>
                      <w:rFonts w:eastAsia="Calibri" w:cs="Calibri"/>
                      <w:color w:val="BFBFBF"/>
                      <w:szCs w:val="22"/>
                    </w:rPr>
                  </w:pPr>
                </w:p>
              </w:tc>
              <w:tc>
                <w:tcPr>
                  <w:tcW w:w="1527" w:type="dxa"/>
                  <w:gridSpan w:val="2"/>
                  <w:tcBorders>
                    <w:left w:val="nil"/>
                  </w:tcBorders>
                </w:tcPr>
                <w:p w14:paraId="7E87D785"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 02</w:t>
                  </w:r>
                </w:p>
              </w:tc>
            </w:tr>
            <w:tr w:rsidR="006339E8" w14:paraId="74B4654C" w14:textId="77777777">
              <w:tc>
                <w:tcPr>
                  <w:tcW w:w="930" w:type="dxa"/>
                  <w:tcBorders>
                    <w:top w:val="single" w:sz="4" w:space="0" w:color="D9D9D9"/>
                    <w:bottom w:val="single" w:sz="4" w:space="0" w:color="000000"/>
                  </w:tcBorders>
                </w:tcPr>
                <w:p w14:paraId="620DC4D2"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1527" w:type="dxa"/>
                  <w:gridSpan w:val="2"/>
                  <w:tcBorders>
                    <w:left w:val="nil"/>
                  </w:tcBorders>
                </w:tcPr>
                <w:p w14:paraId="45449FD4" w14:textId="77777777" w:rsidR="006339E8" w:rsidRDefault="009D00A6">
                  <w:pPr>
                    <w:pBdr>
                      <w:top w:val="nil"/>
                      <w:left w:val="nil"/>
                      <w:bottom w:val="nil"/>
                      <w:right w:val="nil"/>
                      <w:between w:val="nil"/>
                    </w:pBdr>
                    <w:spacing w:before="0" w:line="276" w:lineRule="auto"/>
                    <w:rPr>
                      <w:rFonts w:eastAsia="Calibri" w:cs="Calibri"/>
                      <w:color w:val="000000"/>
                      <w:szCs w:val="22"/>
                    </w:rPr>
                  </w:pPr>
                  <w:r>
                    <w:rPr>
                      <w:rFonts w:eastAsia="Calibri" w:cs="Calibri"/>
                      <w:color w:val="000000"/>
                      <w:szCs w:val="22"/>
                    </w:rPr>
                    <w:t>GMA 03</w:t>
                  </w:r>
                </w:p>
              </w:tc>
            </w:tr>
            <w:tr w:rsidR="006339E8" w14:paraId="0D5DA635" w14:textId="77777777">
              <w:tc>
                <w:tcPr>
                  <w:tcW w:w="930" w:type="dxa"/>
                  <w:tcBorders>
                    <w:top w:val="single" w:sz="4" w:space="0" w:color="000000"/>
                    <w:bottom w:val="single" w:sz="4" w:space="0" w:color="D9D9D9"/>
                  </w:tcBorders>
                </w:tcPr>
                <w:p w14:paraId="479F1A48" w14:textId="77777777" w:rsidR="006339E8" w:rsidRDefault="006339E8">
                  <w:pPr>
                    <w:pBdr>
                      <w:top w:val="nil"/>
                      <w:left w:val="nil"/>
                      <w:bottom w:val="nil"/>
                      <w:right w:val="nil"/>
                      <w:between w:val="nil"/>
                    </w:pBdr>
                    <w:spacing w:before="0" w:line="276" w:lineRule="auto"/>
                    <w:rPr>
                      <w:rFonts w:eastAsia="Calibri" w:cs="Calibri"/>
                      <w:color w:val="BFBFBF"/>
                      <w:szCs w:val="22"/>
                    </w:rPr>
                  </w:pPr>
                </w:p>
              </w:tc>
              <w:tc>
                <w:tcPr>
                  <w:tcW w:w="1527" w:type="dxa"/>
                  <w:gridSpan w:val="2"/>
                  <w:tcBorders>
                    <w:left w:val="nil"/>
                  </w:tcBorders>
                </w:tcPr>
                <w:p w14:paraId="3DC017CB"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 04</w:t>
                  </w:r>
                </w:p>
              </w:tc>
            </w:tr>
            <w:tr w:rsidR="006339E8" w14:paraId="19740DBD" w14:textId="77777777">
              <w:tc>
                <w:tcPr>
                  <w:tcW w:w="930" w:type="dxa"/>
                  <w:tcBorders>
                    <w:top w:val="single" w:sz="4" w:space="0" w:color="D9D9D9"/>
                    <w:bottom w:val="single" w:sz="4" w:space="0" w:color="D9D9D9"/>
                  </w:tcBorders>
                </w:tcPr>
                <w:p w14:paraId="5CBE0277" w14:textId="77777777" w:rsidR="006339E8" w:rsidRDefault="006339E8">
                  <w:pPr>
                    <w:pBdr>
                      <w:top w:val="nil"/>
                      <w:left w:val="nil"/>
                      <w:bottom w:val="nil"/>
                      <w:right w:val="nil"/>
                      <w:between w:val="nil"/>
                    </w:pBdr>
                    <w:spacing w:before="0" w:line="276" w:lineRule="auto"/>
                    <w:rPr>
                      <w:rFonts w:eastAsia="Calibri" w:cs="Calibri"/>
                      <w:color w:val="BFBFBF"/>
                      <w:szCs w:val="22"/>
                    </w:rPr>
                  </w:pPr>
                </w:p>
              </w:tc>
              <w:tc>
                <w:tcPr>
                  <w:tcW w:w="1527" w:type="dxa"/>
                  <w:gridSpan w:val="2"/>
                  <w:tcBorders>
                    <w:left w:val="nil"/>
                  </w:tcBorders>
                </w:tcPr>
                <w:p w14:paraId="00716674" w14:textId="77777777" w:rsidR="006339E8" w:rsidRDefault="009D00A6">
                  <w:pPr>
                    <w:pBdr>
                      <w:top w:val="nil"/>
                      <w:left w:val="nil"/>
                      <w:bottom w:val="nil"/>
                      <w:right w:val="nil"/>
                      <w:between w:val="nil"/>
                    </w:pBdr>
                    <w:spacing w:before="0" w:line="276" w:lineRule="auto"/>
                    <w:rPr>
                      <w:rFonts w:eastAsia="Calibri" w:cs="Calibri"/>
                      <w:color w:val="BFBFBF"/>
                      <w:szCs w:val="22"/>
                    </w:rPr>
                  </w:pPr>
                  <w:r>
                    <w:rPr>
                      <w:rFonts w:eastAsia="Calibri" w:cs="Calibri"/>
                      <w:color w:val="BFBFBF"/>
                      <w:szCs w:val="22"/>
                    </w:rPr>
                    <w:t>GMA05</w:t>
                  </w:r>
                </w:p>
              </w:tc>
            </w:tr>
            <w:tr w:rsidR="006339E8" w14:paraId="132D1EA1" w14:textId="77777777">
              <w:trPr>
                <w:gridAfter w:val="1"/>
                <w:wAfter w:w="33" w:type="dxa"/>
              </w:trPr>
              <w:tc>
                <w:tcPr>
                  <w:tcW w:w="930" w:type="dxa"/>
                  <w:tcBorders>
                    <w:top w:val="single" w:sz="4" w:space="0" w:color="D9D9D9"/>
                    <w:bottom w:val="single" w:sz="4" w:space="0" w:color="D9D9D9"/>
                  </w:tcBorders>
                </w:tcPr>
                <w:p w14:paraId="143FDBD6" w14:textId="77777777" w:rsidR="006339E8" w:rsidRDefault="006339E8">
                  <w:pPr>
                    <w:pBdr>
                      <w:top w:val="nil"/>
                      <w:left w:val="nil"/>
                      <w:bottom w:val="nil"/>
                      <w:right w:val="nil"/>
                      <w:between w:val="nil"/>
                    </w:pBdr>
                    <w:spacing w:before="0" w:line="276" w:lineRule="auto"/>
                    <w:rPr>
                      <w:rFonts w:eastAsia="Calibri" w:cs="Calibri"/>
                      <w:color w:val="000000"/>
                      <w:szCs w:val="22"/>
                    </w:rPr>
                  </w:pPr>
                </w:p>
              </w:tc>
              <w:tc>
                <w:tcPr>
                  <w:tcW w:w="1494" w:type="dxa"/>
                  <w:tcBorders>
                    <w:left w:val="nil"/>
                  </w:tcBorders>
                </w:tcPr>
                <w:p w14:paraId="70E16D5B" w14:textId="77777777" w:rsidR="006339E8" w:rsidRDefault="009D00A6">
                  <w:pPr>
                    <w:pBdr>
                      <w:top w:val="nil"/>
                      <w:left w:val="nil"/>
                      <w:bottom w:val="nil"/>
                      <w:right w:val="nil"/>
                      <w:between w:val="nil"/>
                    </w:pBdr>
                    <w:spacing w:before="0" w:line="276" w:lineRule="auto"/>
                    <w:rPr>
                      <w:rFonts w:eastAsia="Calibri" w:cs="Calibri"/>
                      <w:color w:val="D9D9D9"/>
                      <w:szCs w:val="22"/>
                    </w:rPr>
                  </w:pPr>
                  <w:r>
                    <w:rPr>
                      <w:rFonts w:eastAsia="Calibri" w:cs="Calibri"/>
                      <w:color w:val="D9D9D9"/>
                      <w:szCs w:val="22"/>
                    </w:rPr>
                    <w:t>GMA06</w:t>
                  </w:r>
                </w:p>
              </w:tc>
            </w:tr>
          </w:tbl>
          <w:p w14:paraId="44FCCB33" w14:textId="77777777" w:rsidR="006339E8" w:rsidRDefault="006339E8">
            <w:pPr>
              <w:pBdr>
                <w:top w:val="nil"/>
                <w:left w:val="nil"/>
                <w:bottom w:val="nil"/>
                <w:right w:val="nil"/>
                <w:between w:val="nil"/>
              </w:pBdr>
              <w:spacing w:before="0" w:after="0" w:line="276" w:lineRule="auto"/>
              <w:rPr>
                <w:rFonts w:eastAsia="Calibri" w:cs="Calibri"/>
                <w:color w:val="000000"/>
                <w:szCs w:val="22"/>
              </w:rPr>
            </w:pPr>
          </w:p>
        </w:tc>
      </w:tr>
      <w:tr w:rsidR="006339E8" w14:paraId="785C0137" w14:textId="77777777">
        <w:trPr>
          <w:trHeight w:val="46"/>
        </w:trPr>
        <w:tc>
          <w:tcPr>
            <w:tcW w:w="2761" w:type="dxa"/>
            <w:shd w:val="clear" w:color="auto" w:fill="2F5496"/>
            <w:tcMar>
              <w:top w:w="0" w:type="dxa"/>
              <w:left w:w="70" w:type="dxa"/>
              <w:bottom w:w="0" w:type="dxa"/>
              <w:right w:w="70" w:type="dxa"/>
            </w:tcMar>
          </w:tcPr>
          <w:p w14:paraId="3B1A0DA9" w14:textId="77777777" w:rsidR="006339E8" w:rsidRDefault="009D00A6">
            <w:pPr>
              <w:pBdr>
                <w:top w:val="nil"/>
                <w:left w:val="nil"/>
                <w:bottom w:val="nil"/>
                <w:right w:val="nil"/>
                <w:between w:val="nil"/>
              </w:pBdr>
              <w:spacing w:before="0" w:after="0" w:line="276" w:lineRule="auto"/>
              <w:jc w:val="left"/>
              <w:rPr>
                <w:rFonts w:eastAsia="Calibri" w:cs="Calibri"/>
                <w:b/>
                <w:color w:val="FFFFFF"/>
                <w:szCs w:val="22"/>
              </w:rPr>
            </w:pPr>
            <w:r>
              <w:rPr>
                <w:rFonts w:eastAsia="Calibri" w:cs="Calibri"/>
                <w:b/>
                <w:color w:val="FFFFFF"/>
                <w:szCs w:val="22"/>
              </w:rPr>
              <w:t>Valore economico dell’intervento</w:t>
            </w:r>
          </w:p>
        </w:tc>
        <w:tc>
          <w:tcPr>
            <w:tcW w:w="7017" w:type="dxa"/>
            <w:gridSpan w:val="7"/>
            <w:tcMar>
              <w:top w:w="0" w:type="dxa"/>
              <w:left w:w="70" w:type="dxa"/>
              <w:bottom w:w="0" w:type="dxa"/>
              <w:right w:w="70" w:type="dxa"/>
            </w:tcMar>
            <w:vAlign w:val="center"/>
          </w:tcPr>
          <w:p w14:paraId="718AE40F" w14:textId="77777777" w:rsidR="006339E8" w:rsidRDefault="009D00A6">
            <w:pPr>
              <w:pBdr>
                <w:top w:val="nil"/>
                <w:left w:val="nil"/>
                <w:bottom w:val="nil"/>
                <w:right w:val="nil"/>
                <w:between w:val="nil"/>
              </w:pBdr>
              <w:spacing w:before="0" w:after="0" w:line="276" w:lineRule="auto"/>
              <w:rPr>
                <w:rFonts w:eastAsia="Calibri" w:cs="Calibri"/>
                <w:color w:val="000000"/>
                <w:szCs w:val="22"/>
              </w:rPr>
            </w:pPr>
            <w:r>
              <w:rPr>
                <w:rFonts w:eastAsia="Calibri" w:cs="Calibri"/>
                <w:color w:val="000000"/>
                <w:szCs w:val="22"/>
              </w:rPr>
              <w:t>€ 238.274,50</w:t>
            </w:r>
          </w:p>
        </w:tc>
      </w:tr>
    </w:tbl>
    <w:p w14:paraId="7CA79F3A" w14:textId="77777777" w:rsidR="006339E8" w:rsidRDefault="009D00A6">
      <w:pPr>
        <w:pStyle w:val="Titolo1"/>
        <w:ind w:left="431" w:hanging="431"/>
      </w:pPr>
      <w:bookmarkStart w:id="0" w:name="_heading=h.30j0zll" w:colFirst="0" w:colLast="0"/>
      <w:bookmarkEnd w:id="0"/>
      <w:r>
        <w:t>Descrizione dell’intervento</w:t>
      </w:r>
    </w:p>
    <w:p w14:paraId="459464D6" w14:textId="77777777" w:rsidR="006339E8" w:rsidRDefault="009D00A6">
      <w:pPr>
        <w:spacing w:before="0" w:after="0"/>
        <w:rPr>
          <w:rFonts w:eastAsia="Calibri" w:cs="Calibri"/>
        </w:rPr>
      </w:pPr>
      <w:r>
        <w:rPr>
          <w:rFonts w:eastAsia="Calibri" w:cs="Calibri"/>
        </w:rPr>
        <w:t>L’intervento prevede:</w:t>
      </w:r>
    </w:p>
    <w:p w14:paraId="68ED4DD1" w14:textId="77777777" w:rsidR="006339E8" w:rsidRDefault="009D00A6">
      <w:pPr>
        <w:numPr>
          <w:ilvl w:val="0"/>
          <w:numId w:val="4"/>
        </w:numPr>
        <w:pBdr>
          <w:top w:val="nil"/>
          <w:left w:val="nil"/>
          <w:bottom w:val="nil"/>
          <w:right w:val="nil"/>
          <w:between w:val="nil"/>
        </w:pBdr>
        <w:spacing w:after="0"/>
        <w:rPr>
          <w:rFonts w:eastAsia="Calibri" w:cs="Calibri"/>
          <w:color w:val="000000"/>
          <w:szCs w:val="22"/>
        </w:rPr>
      </w:pPr>
      <w:r>
        <w:rPr>
          <w:rFonts w:eastAsia="Calibri" w:cs="Calibri"/>
          <w:color w:val="000000"/>
          <w:szCs w:val="22"/>
        </w:rPr>
        <w:t>attività generali di analisi del contesto e di acquisizione informazioni e documentazione circa la progettazione dei flussi di migrazione, definita nell’ambito delle attività relative al nuovo sistema Avvocatura 2020, come da documenti a riferimento;</w:t>
      </w:r>
    </w:p>
    <w:p w14:paraId="72CF303A" w14:textId="77777777" w:rsidR="006339E8" w:rsidRDefault="009D00A6">
      <w:pPr>
        <w:numPr>
          <w:ilvl w:val="0"/>
          <w:numId w:val="4"/>
        </w:numPr>
        <w:pBdr>
          <w:top w:val="nil"/>
          <w:left w:val="nil"/>
          <w:bottom w:val="nil"/>
          <w:right w:val="nil"/>
          <w:between w:val="nil"/>
        </w:pBdr>
        <w:spacing w:before="0" w:after="0"/>
        <w:rPr>
          <w:rFonts w:eastAsia="Calibri" w:cs="Calibri"/>
          <w:color w:val="000000"/>
          <w:szCs w:val="22"/>
        </w:rPr>
      </w:pPr>
      <w:r>
        <w:rPr>
          <w:rFonts w:ascii="Quattrocento Sans" w:eastAsia="Quattrocento Sans" w:hAnsi="Quattrocento Sans" w:cs="Quattrocento Sans"/>
          <w:color w:val="000000"/>
          <w:sz w:val="21"/>
          <w:szCs w:val="21"/>
        </w:rPr>
        <w:t>definizione e dimensionamento degli ambienti funzionali al processo di migrazione;</w:t>
      </w:r>
    </w:p>
    <w:p w14:paraId="117A1117" w14:textId="77777777" w:rsidR="006339E8" w:rsidRDefault="009D00A6">
      <w:pPr>
        <w:numPr>
          <w:ilvl w:val="0"/>
          <w:numId w:val="4"/>
        </w:numPr>
        <w:pBdr>
          <w:top w:val="nil"/>
          <w:left w:val="nil"/>
          <w:bottom w:val="nil"/>
          <w:right w:val="nil"/>
          <w:between w:val="nil"/>
        </w:pBdr>
        <w:spacing w:before="0" w:after="0"/>
        <w:rPr>
          <w:rFonts w:eastAsia="Calibri" w:cs="Calibri"/>
          <w:color w:val="000000"/>
          <w:szCs w:val="22"/>
        </w:rPr>
      </w:pPr>
      <w:r>
        <w:rPr>
          <w:rFonts w:eastAsia="Calibri" w:cs="Calibri"/>
          <w:color w:val="000000"/>
          <w:szCs w:val="22"/>
        </w:rPr>
        <w:t xml:space="preserve">disegno tecnico di dettaglio dei flussi di migrazione definiti </w:t>
      </w:r>
      <w:r>
        <w:rPr>
          <w:rFonts w:eastAsia="Calibri" w:cs="Calibri"/>
          <w:i/>
          <w:color w:val="000000"/>
          <w:szCs w:val="22"/>
        </w:rPr>
        <w:t>stabili</w:t>
      </w:r>
      <w:r>
        <w:rPr>
          <w:rFonts w:eastAsia="Calibri" w:cs="Calibri"/>
          <w:color w:val="000000"/>
          <w:szCs w:val="22"/>
          <w:vertAlign w:val="superscript"/>
        </w:rPr>
        <w:footnoteReference w:id="1"/>
      </w:r>
      <w:r>
        <w:rPr>
          <w:rFonts w:eastAsia="Calibri" w:cs="Calibri"/>
          <w:color w:val="000000"/>
          <w:szCs w:val="22"/>
        </w:rPr>
        <w:t xml:space="preserve"> e realizzazione e test del SW relativo; nel disegno tecnico di dettaglio sono previste specifiche attività di validazione, bonifica, recupero degli scarti e controllo della consistenza tramite quadratura tra sorgenti e destinazioni;</w:t>
      </w:r>
      <w:r>
        <w:rPr>
          <w:rFonts w:ascii="Quattrocento Sans" w:eastAsia="Quattrocento Sans" w:hAnsi="Quattrocento Sans" w:cs="Quattrocento Sans"/>
          <w:color w:val="000000"/>
          <w:sz w:val="21"/>
          <w:szCs w:val="21"/>
        </w:rPr>
        <w:t xml:space="preserve"> a supporto di tali attività saranno sviluppate procedure o automatismi ad hoc;</w:t>
      </w:r>
    </w:p>
    <w:p w14:paraId="12EE681D" w14:textId="77777777" w:rsidR="006339E8" w:rsidRDefault="009D00A6">
      <w:pPr>
        <w:numPr>
          <w:ilvl w:val="0"/>
          <w:numId w:val="4"/>
        </w:numPr>
        <w:pBdr>
          <w:top w:val="nil"/>
          <w:left w:val="nil"/>
          <w:bottom w:val="nil"/>
          <w:right w:val="nil"/>
          <w:between w:val="nil"/>
        </w:pBdr>
        <w:spacing w:before="0" w:after="0"/>
        <w:rPr>
          <w:rFonts w:eastAsia="Calibri" w:cs="Calibri"/>
          <w:color w:val="000000"/>
          <w:szCs w:val="22"/>
        </w:rPr>
      </w:pPr>
      <w:r>
        <w:rPr>
          <w:rFonts w:eastAsia="Calibri" w:cs="Calibri"/>
          <w:color w:val="000000"/>
          <w:szCs w:val="22"/>
        </w:rPr>
        <w:t>disegno tecnico di dettaglio dei restanti flussi di migrazione, non immediatamente dichiarati stabili, ma resi successivamente disponibili in forma stabile, e realizzazione e test del SW relativo; anche per questi flussi. Il disegno tecnico di dettaglio comprenderà specifiche attività di validazione, bonifica, recupero degli scarti e controllo della consistenza tramite quadratura tra sorgenti e destinazioni;</w:t>
      </w:r>
      <w:r>
        <w:rPr>
          <w:rFonts w:ascii="Quattrocento Sans" w:eastAsia="Quattrocento Sans" w:hAnsi="Quattrocento Sans" w:cs="Quattrocento Sans"/>
          <w:color w:val="000000"/>
          <w:sz w:val="21"/>
          <w:szCs w:val="21"/>
        </w:rPr>
        <w:t xml:space="preserve"> a supporto di tali attività saranno sviluppate procedure o automatismi ad hoc;</w:t>
      </w:r>
    </w:p>
    <w:p w14:paraId="5F1CE252" w14:textId="6F1DA707" w:rsidR="006339E8" w:rsidRDefault="009D00A6">
      <w:pPr>
        <w:numPr>
          <w:ilvl w:val="0"/>
          <w:numId w:val="4"/>
        </w:numPr>
        <w:pBdr>
          <w:top w:val="nil"/>
          <w:left w:val="nil"/>
          <w:bottom w:val="nil"/>
          <w:right w:val="nil"/>
          <w:between w:val="nil"/>
        </w:pBdr>
        <w:spacing w:before="0" w:after="0"/>
        <w:rPr>
          <w:rFonts w:eastAsia="Calibri" w:cs="Calibri"/>
          <w:color w:val="000000"/>
          <w:szCs w:val="22"/>
        </w:rPr>
      </w:pPr>
      <w:r>
        <w:rPr>
          <w:rFonts w:eastAsia="Calibri" w:cs="Calibri"/>
          <w:color w:val="000000"/>
          <w:szCs w:val="22"/>
        </w:rPr>
        <w:t>migrazione dei dati statici e di impianto</w:t>
      </w:r>
      <w:r>
        <w:rPr>
          <w:rFonts w:eastAsia="Calibri" w:cs="Calibri"/>
          <w:color w:val="000000"/>
          <w:szCs w:val="22"/>
          <w:vertAlign w:val="superscript"/>
        </w:rPr>
        <w:footnoteReference w:id="2"/>
      </w:r>
      <w:r>
        <w:rPr>
          <w:rFonts w:eastAsia="Calibri" w:cs="Calibri"/>
          <w:color w:val="000000"/>
          <w:szCs w:val="22"/>
        </w:rPr>
        <w:t xml:space="preserve"> sul nuovo sistema;</w:t>
      </w:r>
    </w:p>
    <w:p w14:paraId="7223500F" w14:textId="6291FD02" w:rsidR="006339E8" w:rsidRPr="006657B4" w:rsidRDefault="009D00A6">
      <w:pPr>
        <w:numPr>
          <w:ilvl w:val="0"/>
          <w:numId w:val="4"/>
        </w:numPr>
        <w:pBdr>
          <w:top w:val="nil"/>
          <w:left w:val="nil"/>
          <w:bottom w:val="nil"/>
          <w:right w:val="nil"/>
          <w:between w:val="nil"/>
        </w:pBdr>
        <w:spacing w:before="0" w:after="0"/>
        <w:rPr>
          <w:rFonts w:eastAsia="Calibri" w:cs="Calibri"/>
          <w:color w:val="000000"/>
          <w:szCs w:val="22"/>
        </w:rPr>
      </w:pPr>
      <w:r w:rsidRPr="006657B4">
        <w:rPr>
          <w:rFonts w:eastAsia="Calibri" w:cs="Calibri"/>
          <w:color w:val="000000"/>
          <w:szCs w:val="22"/>
        </w:rPr>
        <w:t xml:space="preserve">migrazione completa dei dati per una AOO da identificarsi congiuntamente tra RTI e AdS, eventualmente filtrati per un arco temporale tramite parametrizzazione del software di estrazione </w:t>
      </w:r>
      <w:r w:rsidRPr="006657B4">
        <w:rPr>
          <w:rFonts w:eastAsia="Calibri" w:cs="Calibri"/>
          <w:color w:val="000000"/>
          <w:szCs w:val="22"/>
        </w:rPr>
        <w:lastRenderedPageBreak/>
        <w:t>qualora tale parametrizzazione fosse</w:t>
      </w:r>
      <w:r w:rsidRPr="006657B4">
        <w:rPr>
          <w:rFonts w:ascii="Quattrocento Sans" w:eastAsia="Quattrocento Sans" w:hAnsi="Quattrocento Sans" w:cs="Quattrocento Sans"/>
          <w:color w:val="000000"/>
          <w:sz w:val="21"/>
          <w:szCs w:val="21"/>
        </w:rPr>
        <w:t xml:space="preserve"> compatibile con la progettazione dei flussi di migrazione espressa nel documento a riferimento</w:t>
      </w:r>
      <w:r w:rsidR="000F2965" w:rsidRPr="006657B4">
        <w:rPr>
          <w:rFonts w:eastAsia="Calibri" w:cs="Calibri"/>
          <w:color w:val="000000"/>
          <w:szCs w:val="22"/>
        </w:rPr>
        <w:t xml:space="preserve">; la migrazione riguarderà i dati necessari al funzionamento della nuova piattaforma ADS2020, </w:t>
      </w:r>
      <w:r w:rsidR="003F6D45" w:rsidRPr="006657B4">
        <w:rPr>
          <w:rFonts w:eastAsia="Calibri" w:cs="Calibri"/>
          <w:color w:val="000000"/>
          <w:szCs w:val="22"/>
        </w:rPr>
        <w:t xml:space="preserve">comprendendo in questa accezione </w:t>
      </w:r>
      <w:r w:rsidR="000F2965" w:rsidRPr="006657B4">
        <w:rPr>
          <w:rFonts w:eastAsia="Calibri" w:cs="Calibri"/>
          <w:color w:val="000000"/>
          <w:szCs w:val="22"/>
        </w:rPr>
        <w:t xml:space="preserve">dati </w:t>
      </w:r>
      <w:r w:rsidR="003F6D45" w:rsidRPr="006657B4">
        <w:rPr>
          <w:rFonts w:eastAsia="Calibri" w:cs="Calibri"/>
          <w:color w:val="000000"/>
          <w:szCs w:val="22"/>
        </w:rPr>
        <w:t>strutturati e non strutturati;</w:t>
      </w:r>
    </w:p>
    <w:p w14:paraId="4FC33B58" w14:textId="7F7C5DD9" w:rsidR="006339E8" w:rsidRDefault="000F2965">
      <w:pPr>
        <w:numPr>
          <w:ilvl w:val="0"/>
          <w:numId w:val="4"/>
        </w:numPr>
        <w:pBdr>
          <w:top w:val="nil"/>
          <w:left w:val="nil"/>
          <w:bottom w:val="nil"/>
          <w:right w:val="nil"/>
          <w:between w:val="nil"/>
        </w:pBdr>
        <w:spacing w:before="0" w:after="0"/>
        <w:rPr>
          <w:rFonts w:eastAsia="Calibri" w:cs="Calibri"/>
          <w:color w:val="000000"/>
          <w:szCs w:val="22"/>
        </w:rPr>
      </w:pPr>
      <w:r w:rsidRPr="006657B4">
        <w:rPr>
          <w:rFonts w:eastAsia="Calibri" w:cs="Calibri"/>
          <w:color w:val="000000"/>
          <w:szCs w:val="22"/>
        </w:rPr>
        <w:t>l</w:t>
      </w:r>
      <w:r w:rsidR="009D00A6" w:rsidRPr="006657B4">
        <w:rPr>
          <w:rFonts w:eastAsia="Calibri" w:cs="Calibri"/>
          <w:color w:val="000000"/>
          <w:szCs w:val="22"/>
        </w:rPr>
        <w:t>a AOO prescelta per la migrazione oggetto di questa scheda dovrà essere di complessità e dimensioni di fascia medio-bassa (dove, per fascia medio-bassa, si riporta a titolo di esempio le AOO di Perugia o L’Aquila), allo scopo di validare il disegno tecnico ed il processo di</w:t>
      </w:r>
      <w:r w:rsidR="009D00A6">
        <w:rPr>
          <w:rFonts w:eastAsia="Calibri" w:cs="Calibri"/>
          <w:color w:val="000000"/>
          <w:szCs w:val="22"/>
        </w:rPr>
        <w:t xml:space="preserve"> migrazione realizzato</w:t>
      </w:r>
      <w:r>
        <w:rPr>
          <w:rFonts w:eastAsia="Calibri" w:cs="Calibri"/>
          <w:color w:val="000000"/>
          <w:szCs w:val="22"/>
        </w:rPr>
        <w:t>;</w:t>
      </w:r>
    </w:p>
    <w:p w14:paraId="0FC88E64" w14:textId="4978C53B" w:rsidR="006339E8" w:rsidRDefault="000F2965">
      <w:pPr>
        <w:numPr>
          <w:ilvl w:val="0"/>
          <w:numId w:val="4"/>
        </w:numPr>
        <w:pBdr>
          <w:top w:val="nil"/>
          <w:left w:val="nil"/>
          <w:bottom w:val="nil"/>
          <w:right w:val="nil"/>
          <w:between w:val="nil"/>
        </w:pBdr>
        <w:spacing w:before="0"/>
        <w:rPr>
          <w:rFonts w:eastAsia="Calibri" w:cs="Calibri"/>
          <w:color w:val="000000"/>
          <w:szCs w:val="22"/>
        </w:rPr>
      </w:pPr>
      <w:r>
        <w:rPr>
          <w:rFonts w:eastAsia="Calibri" w:cs="Calibri"/>
          <w:color w:val="000000"/>
          <w:szCs w:val="22"/>
        </w:rPr>
        <w:t>n</w:t>
      </w:r>
      <w:r w:rsidR="009D00A6">
        <w:rPr>
          <w:rFonts w:eastAsia="Calibri" w:cs="Calibri"/>
          <w:color w:val="000000"/>
          <w:szCs w:val="22"/>
        </w:rPr>
        <w:t>el caso in cui un flusso di migrazione da progettazione risulti applicabile solo ad un AOO specifica, il particolare flusso verrà eseguito su tale AOO.</w:t>
      </w:r>
    </w:p>
    <w:p w14:paraId="1C0B49A1" w14:textId="77777777" w:rsidR="006339E8" w:rsidRDefault="009D00A6">
      <w:pPr>
        <w:spacing w:before="0" w:after="0"/>
        <w:rPr>
          <w:rFonts w:eastAsia="Calibri" w:cs="Calibri"/>
        </w:rPr>
      </w:pPr>
      <w:r>
        <w:rPr>
          <w:rFonts w:eastAsia="Calibri" w:cs="Calibri"/>
        </w:rPr>
        <w:t xml:space="preserve">In relazione alla distinzione tra migrazione dei dati statici e di impianto e migrazione di tutti i dati propri (dinamici) di una AOO, si precisa che sia per la prima tipologia di migrazione che per la seconda, i dati da migrare dovranno necessariamente rientrare in uno o più flussi </w:t>
      </w:r>
      <w:r>
        <w:rPr>
          <w:rFonts w:ascii="Quattrocento Sans" w:eastAsia="Quattrocento Sans" w:hAnsi="Quattrocento Sans" w:cs="Quattrocento Sans"/>
          <w:color w:val="000000"/>
          <w:sz w:val="20"/>
          <w:szCs w:val="20"/>
        </w:rPr>
        <w:t>descritti nei documenti a riferimento</w:t>
      </w:r>
      <w:r>
        <w:rPr>
          <w:rFonts w:eastAsia="Calibri" w:cs="Calibri"/>
        </w:rPr>
        <w:t>.</w:t>
      </w:r>
    </w:p>
    <w:p w14:paraId="78145AE9" w14:textId="77777777" w:rsidR="006339E8" w:rsidRDefault="006339E8">
      <w:pPr>
        <w:spacing w:before="0" w:after="0"/>
        <w:rPr>
          <w:rFonts w:eastAsia="Calibri" w:cs="Calibri"/>
        </w:rPr>
      </w:pPr>
    </w:p>
    <w:p w14:paraId="3FF08A0A" w14:textId="77777777" w:rsidR="006339E8" w:rsidRDefault="009D00A6">
      <w:pPr>
        <w:pStyle w:val="Titolo2"/>
      </w:pPr>
      <w:r>
        <w:t>Riferimenti</w:t>
      </w:r>
    </w:p>
    <w:p w14:paraId="09EC82F8" w14:textId="77777777" w:rsidR="006339E8" w:rsidRDefault="009D00A6">
      <w:pPr>
        <w:spacing w:before="0" w:after="0"/>
        <w:rPr>
          <w:rFonts w:eastAsia="Calibri" w:cs="Calibri"/>
        </w:rPr>
      </w:pPr>
      <w:r>
        <w:rPr>
          <w:rFonts w:eastAsia="Calibri" w:cs="Calibri"/>
        </w:rPr>
        <w:t>Sono di seguito riepilogati i documenti di riferimento per l’intervento:</w:t>
      </w:r>
    </w:p>
    <w:p w14:paraId="516915B2" w14:textId="77777777" w:rsidR="006339E8" w:rsidRDefault="006339E8"/>
    <w:tbl>
      <w:tblPr>
        <w:tblStyle w:val="a6"/>
        <w:tblW w:w="10163"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85"/>
        <w:gridCol w:w="4978"/>
      </w:tblGrid>
      <w:tr w:rsidR="006339E8" w14:paraId="7A86EC61" w14:textId="77777777" w:rsidTr="00036141">
        <w:trPr>
          <w:trHeight w:val="300"/>
        </w:trPr>
        <w:tc>
          <w:tcPr>
            <w:tcW w:w="5185" w:type="dxa"/>
            <w:shd w:val="clear" w:color="auto" w:fill="2F5496" w:themeFill="accent1" w:themeFillShade="BF"/>
            <w:vAlign w:val="center"/>
          </w:tcPr>
          <w:p w14:paraId="477230F2" w14:textId="77777777" w:rsidR="006339E8" w:rsidRDefault="009D00A6" w:rsidP="00036141">
            <w:pPr>
              <w:spacing w:before="0" w:after="0"/>
              <w:jc w:val="center"/>
              <w:rPr>
                <w:b/>
              </w:rPr>
            </w:pPr>
            <w:r w:rsidRPr="00036141">
              <w:rPr>
                <w:rFonts w:eastAsia="Calibri" w:cs="Calibri"/>
                <w:b/>
                <w:color w:val="FFFFFF"/>
              </w:rPr>
              <w:t>Documento</w:t>
            </w:r>
          </w:p>
        </w:tc>
        <w:tc>
          <w:tcPr>
            <w:tcW w:w="4978" w:type="dxa"/>
            <w:shd w:val="clear" w:color="auto" w:fill="2F5496" w:themeFill="accent1" w:themeFillShade="BF"/>
            <w:vAlign w:val="center"/>
          </w:tcPr>
          <w:p w14:paraId="02CC813E" w14:textId="77777777" w:rsidR="006339E8" w:rsidRPr="00036141" w:rsidRDefault="009D00A6" w:rsidP="00036141">
            <w:pPr>
              <w:spacing w:before="0" w:after="0"/>
              <w:jc w:val="center"/>
              <w:rPr>
                <w:b/>
                <w:color w:val="FFFFFF" w:themeColor="background1"/>
              </w:rPr>
            </w:pPr>
            <w:r w:rsidRPr="00036141">
              <w:rPr>
                <w:b/>
                <w:color w:val="FFFFFF" w:themeColor="background1"/>
              </w:rPr>
              <w:t>Descrizione</w:t>
            </w:r>
          </w:p>
        </w:tc>
      </w:tr>
      <w:tr w:rsidR="006339E8" w14:paraId="178589D0" w14:textId="77777777">
        <w:trPr>
          <w:trHeight w:val="300"/>
        </w:trPr>
        <w:tc>
          <w:tcPr>
            <w:tcW w:w="5185" w:type="dxa"/>
          </w:tcPr>
          <w:p w14:paraId="252742AC" w14:textId="77777777" w:rsidR="006339E8" w:rsidRDefault="009D00A6">
            <w:pPr>
              <w:spacing w:before="0" w:after="0"/>
              <w:jc w:val="left"/>
            </w:pPr>
            <w:r>
              <w:t>ADS_OB2_20200131_Migrazione Dati v1.1</w:t>
            </w:r>
            <w:r>
              <w:br/>
              <w:t>Migrazione dati per sistema Avvocatura 2020</w:t>
            </w:r>
          </w:p>
        </w:tc>
        <w:tc>
          <w:tcPr>
            <w:tcW w:w="4978" w:type="dxa"/>
          </w:tcPr>
          <w:p w14:paraId="6E358D95" w14:textId="77777777" w:rsidR="006339E8" w:rsidRDefault="009D00A6">
            <w:pPr>
              <w:spacing w:before="0" w:after="0"/>
            </w:pPr>
            <w:r>
              <w:t>Documento che descrive le sorgenti principali, evidenziando vincoli logici presenti nelle varie aree logico-funzionali, e che fornisce delle linee guida utili alla migrazione</w:t>
            </w:r>
          </w:p>
        </w:tc>
      </w:tr>
      <w:tr w:rsidR="006339E8" w14:paraId="003FACE2" w14:textId="77777777">
        <w:trPr>
          <w:trHeight w:val="300"/>
        </w:trPr>
        <w:tc>
          <w:tcPr>
            <w:tcW w:w="5185" w:type="dxa"/>
          </w:tcPr>
          <w:p w14:paraId="7904ADA0" w14:textId="61EECAFA" w:rsidR="006339E8" w:rsidRDefault="009D00A6">
            <w:pPr>
              <w:spacing w:before="0" w:after="0"/>
              <w:jc w:val="left"/>
            </w:pPr>
            <w:r>
              <w:t>ADS_OB3_202</w:t>
            </w:r>
            <w:r w:rsidR="00017303">
              <w:t>10131</w:t>
            </w:r>
            <w:r>
              <w:t>_Progettazione migrazione_v1.</w:t>
            </w:r>
            <w:r w:rsidR="003B44B4">
              <w:t>2</w:t>
            </w:r>
            <w:r>
              <w:br/>
              <w:t>Progettazione della migrazione</w:t>
            </w:r>
          </w:p>
        </w:tc>
        <w:tc>
          <w:tcPr>
            <w:tcW w:w="4978" w:type="dxa"/>
          </w:tcPr>
          <w:p w14:paraId="4385D4C0" w14:textId="77777777" w:rsidR="006339E8" w:rsidRDefault="009D00A6">
            <w:pPr>
              <w:spacing w:before="0" w:after="0"/>
              <w:jc w:val="left"/>
            </w:pPr>
            <w:r>
              <w:t>Progettazione della migrazione dei dati d’interesse che partecipano all’esercizio dell’attuale sistema NSI, verso il nuovo sistema di Avvocatura 2020; identificazione scenari di migrazione</w:t>
            </w:r>
          </w:p>
        </w:tc>
      </w:tr>
    </w:tbl>
    <w:p w14:paraId="32E6AB59" w14:textId="77777777" w:rsidR="009D00A6" w:rsidRDefault="009D00A6"/>
    <w:p w14:paraId="6E56C3E0" w14:textId="2DD5FA9D" w:rsidR="006339E8" w:rsidRDefault="009D00A6">
      <w:r>
        <w:t xml:space="preserve">Eventuali successive revisioni dei documenti a riferimento comporteranno conseguente revisione del piano di progetto del presente intervento e, se del caso, </w:t>
      </w:r>
      <w:proofErr w:type="spellStart"/>
      <w:r>
        <w:t>ri</w:t>
      </w:r>
      <w:proofErr w:type="spellEnd"/>
      <w:r w:rsidR="00C14A2A">
        <w:t>-</w:t>
      </w:r>
      <w:r>
        <w:t>emissione della presente scheda.</w:t>
      </w:r>
    </w:p>
    <w:p w14:paraId="11A54D15" w14:textId="77777777" w:rsidR="006339E8" w:rsidRDefault="009D00A6">
      <w:pPr>
        <w:pStyle w:val="Titolo2"/>
      </w:pPr>
      <w:r>
        <w:t>Scopo dell’intervento</w:t>
      </w:r>
    </w:p>
    <w:p w14:paraId="0D8AD6E7" w14:textId="77777777" w:rsidR="006339E8" w:rsidRDefault="009D00A6">
      <w:r>
        <w:t xml:space="preserve">Effettuare il disegno tecnico </w:t>
      </w:r>
      <w:r>
        <w:rPr>
          <w:rFonts w:ascii="Quattrocento Sans" w:eastAsia="Quattrocento Sans" w:hAnsi="Quattrocento Sans" w:cs="Quattrocento Sans"/>
          <w:color w:val="000000"/>
          <w:sz w:val="20"/>
          <w:szCs w:val="20"/>
        </w:rPr>
        <w:t xml:space="preserve">, </w:t>
      </w:r>
      <w:r w:rsidRPr="00BD5ADC">
        <w:t xml:space="preserve">la realizzazione e il test del software di tutti i flussi previsti dalla presente scheda ed </w:t>
      </w:r>
      <w:r>
        <w:t xml:space="preserve">espressi nei documenti a riferimento abbracciandone l’intero perimetro dati di seguito specificato, valorizzando quanto già prodotto dal RTI in tema di </w:t>
      </w:r>
      <w:proofErr w:type="spellStart"/>
      <w:r>
        <w:t>microservizi</w:t>
      </w:r>
      <w:proofErr w:type="spellEnd"/>
      <w:r>
        <w:t xml:space="preserve"> del nuovo sistema Avvocatura 2020, specie in riferimento al mapping dei database dei nuovi </w:t>
      </w:r>
      <w:proofErr w:type="spellStart"/>
      <w:r>
        <w:t>microservizi</w:t>
      </w:r>
      <w:proofErr w:type="spellEnd"/>
      <w:r>
        <w:t>, e prevedendo specifiche attività propedeutiche alla migrazione dei dati, e di controllo e validazione della migrazione stessa.</w:t>
      </w:r>
    </w:p>
    <w:p w14:paraId="22631F35" w14:textId="3031E486" w:rsidR="006339E8" w:rsidRDefault="009D00A6">
      <w:r>
        <w:t xml:space="preserve">Effettuare la migrazione dei dati statici e di </w:t>
      </w:r>
      <w:r>
        <w:rPr>
          <w:rFonts w:eastAsia="Calibri" w:cs="Calibri"/>
        </w:rPr>
        <w:t>impianto</w:t>
      </w:r>
      <w:r>
        <w:rPr>
          <w:rFonts w:eastAsia="Calibri" w:cs="Calibri"/>
          <w:vertAlign w:val="superscript"/>
        </w:rPr>
        <w:footnoteReference w:id="3"/>
      </w:r>
      <w:r>
        <w:t>.</w:t>
      </w:r>
    </w:p>
    <w:p w14:paraId="4FB0EC13" w14:textId="77777777" w:rsidR="006339E8" w:rsidRDefault="009D00A6">
      <w:r>
        <w:t xml:space="preserve">Effettuare la migrazione di un cluster iniziale di dati, attraverso un primo run effettuato su un subset di dati relativamente piccolo ma tuttavia rappresentativo dell’intero set di dati da migrare, con l’obiettivo di far emergere precocemente eventuali ostacoli alla migrazione massiva del restante patrimonio dati; il successivo completamento di tale migrazione massiva, unitamente ad una fase di recupero dei delta maturati - propedeutica all’immissione in esercizio del nuovo sistema Avvocatura 2020 - sarà oggetto di intervento successivo. Tuttavia, allo scopo di sottoporre a test tutto il SW realizzato, anche per questo primo cluster </w:t>
      </w:r>
      <w:r>
        <w:lastRenderedPageBreak/>
        <w:t>verrà effettuato un primo recupero del delta maturato, che permetterà di validare anche la porzione di SW relativa al rilevamento ed al recupero del delta stesso.</w:t>
      </w:r>
    </w:p>
    <w:p w14:paraId="515D7B1B" w14:textId="124B7090" w:rsidR="006339E8" w:rsidRDefault="009D00A6">
      <w:r>
        <w:t xml:space="preserve">Il cluster di dati da migrare  verrà identificato in una AOO rappresentativa dell’intero perimetro dati ma di dimensioni compatibili con la tempistica dell’intervento (ad es., Perugia, L’Aquila, etc.) o in alternativa in un sottoinsieme completo dei dati </w:t>
      </w:r>
      <w:r w:rsidRPr="003F6D45">
        <w:t xml:space="preserve">di una AOO filtrato per un arco temporale tramite parametrizzazione del software di estrazione qualora tale parametrizzazione fosse compatibile con la progettazione dei flussi di migrazione espressa nel documento a riferimento, </w:t>
      </w:r>
      <w:r>
        <w:t>al fine di consentire il test completo di tutti i flussi descritti nei documenti di riferimento  e di validare l’intero processo di migrazione.</w:t>
      </w:r>
    </w:p>
    <w:p w14:paraId="15E8BB83" w14:textId="75F6CAFC" w:rsidR="003F6D45" w:rsidRPr="006657B4" w:rsidRDefault="003F6D45">
      <w:r w:rsidRPr="006657B4">
        <w:t xml:space="preserve">Rispetto a quanto descritto nei flussi di migrazione riportati nei documenti a riferimento, nel corso dell’intervento </w:t>
      </w:r>
      <w:r w:rsidR="00DC7936" w:rsidRPr="006657B4">
        <w:t>verranno</w:t>
      </w:r>
      <w:r w:rsidRPr="006657B4">
        <w:t xml:space="preserve"> apportate variazioni alle strategie di migrazione, differenziando in particolare il trattamento dei dati non strutturati da quello dei dati strutturati. Più specificamente, la migrazione della porzione non strutturata dei dati (file </w:t>
      </w:r>
      <w:r w:rsidR="00C14A2A" w:rsidRPr="006657B4">
        <w:t>e-mail</w:t>
      </w:r>
      <w:r w:rsidRPr="006657B4">
        <w:t xml:space="preserve">) </w:t>
      </w:r>
      <w:r w:rsidR="00DC7936" w:rsidRPr="006657B4">
        <w:t>verrà</w:t>
      </w:r>
      <w:r w:rsidRPr="006657B4">
        <w:t xml:space="preserve"> anticipata, al fine di avvantaggiarsi </w:t>
      </w:r>
      <w:r w:rsidR="008A20C6" w:rsidRPr="006657B4">
        <w:t xml:space="preserve">affrontando precocemente il trasferimento di questa porzione di dati di sorgente, che per loro natura sono largamente preponderanti in termini di dimensione. Ciò naturalmente </w:t>
      </w:r>
      <w:r w:rsidR="00DC7936" w:rsidRPr="006657B4">
        <w:t>avverrà avendo cura di non alterare</w:t>
      </w:r>
      <w:r w:rsidR="008A20C6" w:rsidRPr="006657B4">
        <w:t xml:space="preserve"> la logica generale della migrazione, come descritta nei documenti a riferimento.</w:t>
      </w:r>
    </w:p>
    <w:p w14:paraId="1274B8F5" w14:textId="2C6DD7C4" w:rsidR="00DC7936" w:rsidRPr="006657B4" w:rsidRDefault="00DC7936">
      <w:r w:rsidRPr="006657B4">
        <w:t xml:space="preserve">È opportuno precisare che questa variazione, pur a fronte di un minimo delay sui tempi previsti per la chiusura del presente intervento rispetto a quanto originariamente </w:t>
      </w:r>
      <w:r w:rsidR="00017303">
        <w:t>descritto</w:t>
      </w:r>
      <w:r w:rsidRPr="006657B4">
        <w:t>, offrirà però l’indiscutibile vantaggio di poter avviare precocemente la migrazione dei dati non strutturati non solo per la AOO oggetto di migrazione nel presente intervento, ma anche per tutte le altre sedi, allorquando saranno definiti i relativi termini di ingaggio con una nuova scheda intervento</w:t>
      </w:r>
      <w:r w:rsidR="006657B4">
        <w:t xml:space="preserve"> (fase 2)</w:t>
      </w:r>
      <w:r w:rsidRPr="006657B4">
        <w:t>.</w:t>
      </w:r>
    </w:p>
    <w:p w14:paraId="654C1481" w14:textId="77777777" w:rsidR="003F6D45" w:rsidRDefault="003F6D45"/>
    <w:p w14:paraId="0A488B5C" w14:textId="77777777" w:rsidR="006339E8" w:rsidRDefault="009D00A6">
      <w:pPr>
        <w:rPr>
          <w:strike/>
        </w:rPr>
      </w:pPr>
      <w:r>
        <w:t>Il presente intervento si conclude con il collaudo positivo delle procedure di migrazione massiva e di recupero del delta attraverso opportuni confronti dei dati tra gli ambienti sorgente e target per la singola AOO prescelta o per una porzione di essa se il flusso di migrazione lo prevede.</w:t>
      </w:r>
    </w:p>
    <w:p w14:paraId="1C170604" w14:textId="04CFC2DE" w:rsidR="006339E8" w:rsidRDefault="009D00A6">
      <w:r>
        <w:t>L’infrastruttura predisposta per le attività della fase 1 dovrà consentire, eventualmente ed opportunamente dimensionata, tempi sostenibili per la migrazione dei dati e l’avvio in esercizio di tutte le AOO prevista nella fase 2. Tutte le informazioni necessarie alla creazione dell’infrastruttura verranno fornite nell’ambito della migrazione fase 1 e verranno implementate dalla conduzione CED SOGEI/gruppo di gestione infrastruttura ADS2020 se necessario.</w:t>
      </w:r>
    </w:p>
    <w:p w14:paraId="3A4E86C5" w14:textId="77777777" w:rsidR="006339E8" w:rsidRDefault="009D00A6">
      <w:r>
        <w:t>Restano escluse dal presente intervento altre attività che, armonizzate nell’ambito della strategia di go-live, permetteranno l’avvio in esercizio del nuovo sistema Avvocatura 2020; in particolare, il presente intervento non prevede la migrazione massiva dei dati delle restanti AOO, e non prevede il recupero del delta maturato.</w:t>
      </w:r>
    </w:p>
    <w:p w14:paraId="7194F9B2" w14:textId="77777777" w:rsidR="006339E8" w:rsidRDefault="006339E8">
      <w:pPr>
        <w:pBdr>
          <w:top w:val="nil"/>
          <w:left w:val="nil"/>
          <w:bottom w:val="nil"/>
          <w:right w:val="nil"/>
          <w:between w:val="nil"/>
        </w:pBdr>
        <w:ind w:left="357"/>
        <w:rPr>
          <w:rFonts w:eastAsia="Calibri" w:cs="Calibri"/>
          <w:color w:val="000000"/>
          <w:szCs w:val="22"/>
        </w:rPr>
      </w:pPr>
    </w:p>
    <w:p w14:paraId="7B3C2276" w14:textId="77777777" w:rsidR="006339E8" w:rsidRDefault="009D00A6">
      <w:pPr>
        <w:pStyle w:val="Titolo2"/>
      </w:pPr>
      <w:r>
        <w:t>Perimetro delle fonti di interesse</w:t>
      </w:r>
    </w:p>
    <w:p w14:paraId="4D03125C" w14:textId="77777777" w:rsidR="006339E8" w:rsidRDefault="009D00A6">
      <w:r>
        <w:t>Di seguito, viene esaminato il perimetro delle fonti dati di interesse, distinte tra fonti da migrare nella nuova architettura e fonti da conservare diversamente, e quindi non oggetto di migrazione. Ciascuna tipologia è ulteriormente suddivisa per tipologia.</w:t>
      </w:r>
    </w:p>
    <w:p w14:paraId="09E43941" w14:textId="77777777" w:rsidR="006339E8" w:rsidRDefault="009D00A6">
      <w:r>
        <w:t>Il perimetro dei dati sarà descritto nei deliverable dell’intervento, e la sua validazione si assume dall’approvazione di tali deliverable.</w:t>
      </w:r>
    </w:p>
    <w:p w14:paraId="13752053" w14:textId="77777777" w:rsidR="006339E8" w:rsidRDefault="006339E8"/>
    <w:p w14:paraId="0F65BBFD" w14:textId="77777777" w:rsidR="006339E8" w:rsidRDefault="009D00A6">
      <w:r>
        <w:t>A carattere generale, tuttavia, si precisa che il perimetro delle fonti da migrare sarà identificato da tutti e soli i flussi di migrazione descritti nel documento a riferimento che tratta della progettazione stessa dei flussi di migrazione.</w:t>
      </w:r>
    </w:p>
    <w:p w14:paraId="4CE9965A" w14:textId="77777777" w:rsidR="006339E8" w:rsidRDefault="009D00A6">
      <w:r>
        <w:t xml:space="preserve">Nella versione definitiva di tale documento, ci si attende che i flussi ivi descritti abbraccino la totalità delle informazioni trattate dalle varie sedi distrettuali e dalla sede di Roma, comprese perciò anche quelle </w:t>
      </w:r>
      <w:r>
        <w:lastRenderedPageBreak/>
        <w:t>informazioni che sono oggetto di funzionalità peculiari che la sede di Roma esercita anche a beneficio delle altre sedi distrettuali (a puro titolo di esempio, si possono qui citare la cooperazione applicativa e le comunicazioni della Giustizia Amministrativa, le liquidazioni, etc.).</w:t>
      </w:r>
    </w:p>
    <w:p w14:paraId="3839D270" w14:textId="77777777" w:rsidR="006339E8" w:rsidRDefault="006339E8"/>
    <w:p w14:paraId="1D4AE111" w14:textId="77777777" w:rsidR="006339E8" w:rsidRDefault="009D00A6">
      <w:r>
        <w:t>Di seguito, l’elenco indicativo e non esaustivo delle varie fonti dati, presenti alla data nei documenti a riferimento:</w:t>
      </w:r>
    </w:p>
    <w:p w14:paraId="5CA8FC80" w14:textId="77777777" w:rsidR="006339E8" w:rsidRDefault="006339E8">
      <w:pPr>
        <w:pBdr>
          <w:top w:val="nil"/>
          <w:left w:val="nil"/>
          <w:bottom w:val="nil"/>
          <w:right w:val="nil"/>
          <w:between w:val="nil"/>
        </w:pBdr>
        <w:spacing w:after="0"/>
        <w:ind w:left="357"/>
        <w:rPr>
          <w:rFonts w:eastAsia="Calibri" w:cs="Calibri"/>
          <w:color w:val="000000"/>
          <w:szCs w:val="22"/>
        </w:rPr>
      </w:pPr>
    </w:p>
    <w:p w14:paraId="59EBA499" w14:textId="77777777" w:rsidR="006339E8" w:rsidRDefault="009D00A6">
      <w:pPr>
        <w:numPr>
          <w:ilvl w:val="0"/>
          <w:numId w:val="6"/>
        </w:numPr>
        <w:pBdr>
          <w:top w:val="nil"/>
          <w:left w:val="nil"/>
          <w:bottom w:val="nil"/>
          <w:right w:val="nil"/>
          <w:between w:val="nil"/>
        </w:pBdr>
        <w:spacing w:before="0" w:after="0"/>
        <w:rPr>
          <w:rFonts w:eastAsia="Calibri" w:cs="Calibri"/>
          <w:b/>
          <w:i/>
          <w:color w:val="000000"/>
          <w:szCs w:val="22"/>
        </w:rPr>
      </w:pPr>
      <w:r>
        <w:rPr>
          <w:rFonts w:eastAsia="Calibri" w:cs="Calibri"/>
          <w:b/>
          <w:i/>
          <w:color w:val="000000"/>
          <w:szCs w:val="22"/>
        </w:rPr>
        <w:t>Fonti da migrare</w:t>
      </w:r>
    </w:p>
    <w:p w14:paraId="40166337" w14:textId="77777777" w:rsidR="006339E8" w:rsidRDefault="009D00A6">
      <w:pPr>
        <w:numPr>
          <w:ilvl w:val="1"/>
          <w:numId w:val="6"/>
        </w:numPr>
        <w:pBdr>
          <w:top w:val="nil"/>
          <w:left w:val="nil"/>
          <w:bottom w:val="nil"/>
          <w:right w:val="nil"/>
          <w:between w:val="nil"/>
        </w:pBdr>
        <w:spacing w:before="0" w:after="0"/>
        <w:rPr>
          <w:rFonts w:eastAsia="Calibri" w:cs="Calibri"/>
          <w:i/>
          <w:color w:val="000000"/>
          <w:szCs w:val="22"/>
        </w:rPr>
      </w:pPr>
      <w:r>
        <w:rPr>
          <w:rFonts w:eastAsia="Calibri" w:cs="Calibri"/>
          <w:i/>
          <w:color w:val="000000"/>
          <w:szCs w:val="22"/>
        </w:rPr>
        <w:t>Dati strutturati</w:t>
      </w:r>
    </w:p>
    <w:p w14:paraId="35E90275" w14:textId="77777777" w:rsidR="006339E8" w:rsidRDefault="009D00A6">
      <w:pPr>
        <w:numPr>
          <w:ilvl w:val="3"/>
          <w:numId w:val="6"/>
        </w:numPr>
        <w:pBdr>
          <w:top w:val="nil"/>
          <w:left w:val="nil"/>
          <w:bottom w:val="nil"/>
          <w:right w:val="nil"/>
          <w:between w:val="nil"/>
        </w:pBdr>
        <w:spacing w:before="0" w:after="0"/>
        <w:ind w:hanging="648"/>
      </w:pPr>
      <w:r>
        <w:rPr>
          <w:rFonts w:eastAsia="Calibri" w:cs="Calibri"/>
          <w:color w:val="000000"/>
          <w:szCs w:val="22"/>
        </w:rPr>
        <w:t xml:space="preserve">Oracle: schemi AG3, AG3_&lt;PROV&gt; (1 per ogni sede distrettuale </w:t>
      </w:r>
      <w:proofErr w:type="spellStart"/>
      <w:r>
        <w:rPr>
          <w:rFonts w:eastAsia="Calibri" w:cs="Calibri"/>
          <w:color w:val="000000"/>
          <w:szCs w:val="22"/>
        </w:rPr>
        <w:t>AdS</w:t>
      </w:r>
      <w:proofErr w:type="spellEnd"/>
      <w:r>
        <w:rPr>
          <w:rFonts w:eastAsia="Calibri" w:cs="Calibri"/>
          <w:color w:val="000000"/>
          <w:szCs w:val="22"/>
        </w:rPr>
        <w:t xml:space="preserve">), </w:t>
      </w:r>
      <w:proofErr w:type="spellStart"/>
      <w:r>
        <w:rPr>
          <w:rFonts w:eastAsia="Calibri" w:cs="Calibri"/>
          <w:color w:val="000000"/>
          <w:szCs w:val="22"/>
        </w:rPr>
        <w:t>AddressBook</w:t>
      </w:r>
      <w:proofErr w:type="spellEnd"/>
      <w:r>
        <w:rPr>
          <w:rFonts w:eastAsia="Calibri" w:cs="Calibri"/>
          <w:color w:val="000000"/>
          <w:szCs w:val="22"/>
        </w:rPr>
        <w:t>, Extranet</w:t>
      </w:r>
    </w:p>
    <w:p w14:paraId="4710154D" w14:textId="77777777" w:rsidR="006339E8" w:rsidRDefault="009D00A6">
      <w:pPr>
        <w:numPr>
          <w:ilvl w:val="3"/>
          <w:numId w:val="6"/>
        </w:numPr>
        <w:pBdr>
          <w:top w:val="nil"/>
          <w:left w:val="nil"/>
          <w:bottom w:val="nil"/>
          <w:right w:val="nil"/>
          <w:between w:val="nil"/>
        </w:pBdr>
        <w:spacing w:before="0" w:after="0"/>
        <w:ind w:hanging="648"/>
      </w:pPr>
      <w:proofErr w:type="spellStart"/>
      <w:r>
        <w:rPr>
          <w:rFonts w:eastAsia="Calibri" w:cs="Calibri"/>
          <w:color w:val="000000"/>
          <w:szCs w:val="22"/>
        </w:rPr>
        <w:t>Postgres</w:t>
      </w:r>
      <w:proofErr w:type="spellEnd"/>
      <w:r>
        <w:rPr>
          <w:rFonts w:eastAsia="Calibri" w:cs="Calibri"/>
          <w:color w:val="000000"/>
          <w:szCs w:val="22"/>
        </w:rPr>
        <w:t xml:space="preserve">: </w:t>
      </w:r>
      <w:proofErr w:type="spellStart"/>
      <w:r>
        <w:rPr>
          <w:rFonts w:eastAsia="Calibri" w:cs="Calibri"/>
          <w:color w:val="000000"/>
          <w:szCs w:val="22"/>
        </w:rPr>
        <w:t>NsiDB</w:t>
      </w:r>
      <w:proofErr w:type="spellEnd"/>
    </w:p>
    <w:p w14:paraId="4F0DF9CC" w14:textId="77777777" w:rsidR="006339E8" w:rsidRDefault="009D00A6">
      <w:pPr>
        <w:numPr>
          <w:ilvl w:val="3"/>
          <w:numId w:val="6"/>
        </w:numPr>
        <w:pBdr>
          <w:top w:val="nil"/>
          <w:left w:val="nil"/>
          <w:bottom w:val="nil"/>
          <w:right w:val="nil"/>
          <w:between w:val="nil"/>
        </w:pBdr>
        <w:spacing w:before="0" w:after="0"/>
        <w:ind w:hanging="648"/>
      </w:pPr>
      <w:proofErr w:type="spellStart"/>
      <w:r>
        <w:rPr>
          <w:rFonts w:eastAsia="Calibri" w:cs="Calibri"/>
          <w:color w:val="000000"/>
          <w:szCs w:val="22"/>
        </w:rPr>
        <w:t>CosmosDB</w:t>
      </w:r>
      <w:proofErr w:type="spellEnd"/>
      <w:r>
        <w:rPr>
          <w:rFonts w:eastAsia="Calibri" w:cs="Calibri"/>
          <w:color w:val="000000"/>
          <w:szCs w:val="22"/>
        </w:rPr>
        <w:t xml:space="preserve"> (aggiuntiva rispetto ai dati degli schemi Oracle AG3*)</w:t>
      </w:r>
    </w:p>
    <w:p w14:paraId="6634E43E" w14:textId="77777777" w:rsidR="006339E8" w:rsidRDefault="009D00A6">
      <w:pPr>
        <w:numPr>
          <w:ilvl w:val="1"/>
          <w:numId w:val="6"/>
        </w:numPr>
        <w:pBdr>
          <w:top w:val="nil"/>
          <w:left w:val="nil"/>
          <w:bottom w:val="nil"/>
          <w:right w:val="nil"/>
          <w:between w:val="nil"/>
        </w:pBdr>
        <w:spacing w:before="0" w:after="0"/>
        <w:rPr>
          <w:rFonts w:eastAsia="Calibri" w:cs="Calibri"/>
          <w:i/>
          <w:color w:val="000000"/>
          <w:szCs w:val="22"/>
        </w:rPr>
      </w:pPr>
      <w:r>
        <w:rPr>
          <w:rFonts w:eastAsia="Calibri" w:cs="Calibri"/>
          <w:i/>
          <w:color w:val="000000"/>
          <w:szCs w:val="22"/>
        </w:rPr>
        <w:t>Dati non strutturati</w:t>
      </w:r>
    </w:p>
    <w:p w14:paraId="16251643" w14:textId="77777777" w:rsidR="006339E8" w:rsidRDefault="009D00A6">
      <w:pPr>
        <w:numPr>
          <w:ilvl w:val="3"/>
          <w:numId w:val="6"/>
        </w:numPr>
        <w:pBdr>
          <w:top w:val="nil"/>
          <w:left w:val="nil"/>
          <w:bottom w:val="nil"/>
          <w:right w:val="nil"/>
          <w:between w:val="nil"/>
        </w:pBdr>
        <w:spacing w:before="0" w:after="0"/>
        <w:ind w:hanging="648"/>
      </w:pPr>
      <w:r>
        <w:rPr>
          <w:rFonts w:eastAsia="Calibri" w:cs="Calibri"/>
          <w:color w:val="000000"/>
          <w:szCs w:val="22"/>
        </w:rPr>
        <w:t>Alfresco</w:t>
      </w:r>
    </w:p>
    <w:p w14:paraId="27D3C5DC" w14:textId="77777777" w:rsidR="006339E8" w:rsidRDefault="009D00A6">
      <w:pPr>
        <w:numPr>
          <w:ilvl w:val="1"/>
          <w:numId w:val="6"/>
        </w:numPr>
        <w:pBdr>
          <w:top w:val="nil"/>
          <w:left w:val="nil"/>
          <w:bottom w:val="nil"/>
          <w:right w:val="nil"/>
          <w:between w:val="nil"/>
        </w:pBdr>
        <w:spacing w:before="0" w:after="0"/>
        <w:rPr>
          <w:rFonts w:eastAsia="Calibri" w:cs="Calibri"/>
          <w:i/>
          <w:color w:val="000000"/>
          <w:szCs w:val="22"/>
        </w:rPr>
      </w:pPr>
      <w:r>
        <w:rPr>
          <w:rFonts w:eastAsia="Calibri" w:cs="Calibri"/>
          <w:i/>
          <w:color w:val="000000"/>
          <w:szCs w:val="22"/>
        </w:rPr>
        <w:t>Altri dati</w:t>
      </w:r>
    </w:p>
    <w:p w14:paraId="025A4146" w14:textId="77777777" w:rsidR="006339E8" w:rsidRDefault="009D00A6">
      <w:pPr>
        <w:numPr>
          <w:ilvl w:val="3"/>
          <w:numId w:val="6"/>
        </w:numPr>
        <w:pBdr>
          <w:top w:val="nil"/>
          <w:left w:val="nil"/>
          <w:bottom w:val="nil"/>
          <w:right w:val="nil"/>
          <w:between w:val="nil"/>
        </w:pBdr>
        <w:spacing w:before="0" w:after="0"/>
        <w:ind w:hanging="648"/>
      </w:pPr>
      <w:r>
        <w:rPr>
          <w:rFonts w:eastAsia="Calibri" w:cs="Calibri"/>
          <w:color w:val="000000"/>
          <w:szCs w:val="22"/>
        </w:rPr>
        <w:t>PEC</w:t>
      </w:r>
    </w:p>
    <w:p w14:paraId="5B86BE52" w14:textId="77777777" w:rsidR="006339E8" w:rsidRDefault="009D00A6">
      <w:pPr>
        <w:numPr>
          <w:ilvl w:val="3"/>
          <w:numId w:val="6"/>
        </w:numPr>
        <w:pBdr>
          <w:top w:val="nil"/>
          <w:left w:val="nil"/>
          <w:bottom w:val="nil"/>
          <w:right w:val="nil"/>
          <w:between w:val="nil"/>
        </w:pBdr>
        <w:spacing w:before="0" w:after="0"/>
        <w:ind w:hanging="648"/>
      </w:pPr>
      <w:r>
        <w:rPr>
          <w:rFonts w:eastAsia="Calibri" w:cs="Calibri"/>
          <w:color w:val="000000"/>
          <w:szCs w:val="22"/>
        </w:rPr>
        <w:t>Fileserver</w:t>
      </w:r>
    </w:p>
    <w:p w14:paraId="5B4029DB" w14:textId="77777777" w:rsidR="006339E8" w:rsidRDefault="009D00A6">
      <w:pPr>
        <w:numPr>
          <w:ilvl w:val="0"/>
          <w:numId w:val="6"/>
        </w:numPr>
        <w:pBdr>
          <w:top w:val="nil"/>
          <w:left w:val="nil"/>
          <w:bottom w:val="nil"/>
          <w:right w:val="nil"/>
          <w:between w:val="nil"/>
        </w:pBdr>
        <w:spacing w:before="0" w:after="0"/>
        <w:rPr>
          <w:rFonts w:eastAsia="Calibri" w:cs="Calibri"/>
          <w:b/>
          <w:i/>
          <w:color w:val="000000"/>
          <w:szCs w:val="22"/>
        </w:rPr>
      </w:pPr>
      <w:r>
        <w:rPr>
          <w:rFonts w:eastAsia="Calibri" w:cs="Calibri"/>
          <w:b/>
          <w:i/>
          <w:color w:val="000000"/>
          <w:szCs w:val="22"/>
        </w:rPr>
        <w:t>Fonti da conservare</w:t>
      </w:r>
      <w:r>
        <w:rPr>
          <w:rFonts w:eastAsia="Calibri" w:cs="Calibri"/>
          <w:b/>
          <w:i/>
          <w:color w:val="000000"/>
          <w:szCs w:val="22"/>
          <w:vertAlign w:val="superscript"/>
        </w:rPr>
        <w:footnoteReference w:id="4"/>
      </w:r>
    </w:p>
    <w:p w14:paraId="47928DC6" w14:textId="77777777" w:rsidR="006339E8" w:rsidRDefault="009D00A6">
      <w:pPr>
        <w:numPr>
          <w:ilvl w:val="1"/>
          <w:numId w:val="6"/>
        </w:numPr>
        <w:pBdr>
          <w:top w:val="nil"/>
          <w:left w:val="nil"/>
          <w:bottom w:val="nil"/>
          <w:right w:val="nil"/>
          <w:between w:val="nil"/>
        </w:pBdr>
        <w:spacing w:before="0" w:after="0"/>
        <w:rPr>
          <w:rFonts w:eastAsia="Calibri" w:cs="Calibri"/>
          <w:i/>
          <w:color w:val="000000"/>
          <w:szCs w:val="22"/>
        </w:rPr>
      </w:pPr>
      <w:r>
        <w:rPr>
          <w:rFonts w:eastAsia="Calibri" w:cs="Calibri"/>
          <w:i/>
          <w:color w:val="000000"/>
          <w:szCs w:val="22"/>
        </w:rPr>
        <w:t>Dati strutturati</w:t>
      </w:r>
    </w:p>
    <w:p w14:paraId="5C55CF40" w14:textId="77777777" w:rsidR="006339E8" w:rsidRDefault="009D00A6">
      <w:pPr>
        <w:numPr>
          <w:ilvl w:val="3"/>
          <w:numId w:val="6"/>
        </w:numPr>
        <w:pBdr>
          <w:top w:val="nil"/>
          <w:left w:val="nil"/>
          <w:bottom w:val="nil"/>
          <w:right w:val="nil"/>
          <w:between w:val="nil"/>
        </w:pBdr>
        <w:spacing w:before="0" w:after="0"/>
        <w:ind w:hanging="648"/>
      </w:pPr>
      <w:r>
        <w:rPr>
          <w:rFonts w:eastAsia="Calibri" w:cs="Calibri"/>
          <w:color w:val="000000"/>
          <w:szCs w:val="22"/>
        </w:rPr>
        <w:t>Oracle: IFAM_&lt;PROV&gt;</w:t>
      </w:r>
    </w:p>
    <w:p w14:paraId="62FCC0C9" w14:textId="77777777" w:rsidR="006339E8" w:rsidRDefault="009D00A6">
      <w:pPr>
        <w:numPr>
          <w:ilvl w:val="3"/>
          <w:numId w:val="6"/>
        </w:numPr>
        <w:pBdr>
          <w:top w:val="nil"/>
          <w:left w:val="nil"/>
          <w:bottom w:val="nil"/>
          <w:right w:val="nil"/>
          <w:between w:val="nil"/>
        </w:pBdr>
        <w:spacing w:before="0" w:after="0"/>
        <w:ind w:hanging="648"/>
      </w:pPr>
      <w:r>
        <w:rPr>
          <w:rFonts w:eastAsia="Calibri" w:cs="Calibri"/>
          <w:color w:val="000000"/>
          <w:szCs w:val="22"/>
        </w:rPr>
        <w:t>Postgres: PDD</w:t>
      </w:r>
    </w:p>
    <w:p w14:paraId="157CC680" w14:textId="77777777" w:rsidR="006339E8" w:rsidRDefault="009D00A6">
      <w:pPr>
        <w:numPr>
          <w:ilvl w:val="1"/>
          <w:numId w:val="6"/>
        </w:numPr>
        <w:pBdr>
          <w:top w:val="nil"/>
          <w:left w:val="nil"/>
          <w:bottom w:val="nil"/>
          <w:right w:val="nil"/>
          <w:between w:val="nil"/>
        </w:pBdr>
        <w:spacing w:before="0" w:after="0"/>
        <w:rPr>
          <w:rFonts w:eastAsia="Calibri" w:cs="Calibri"/>
          <w:i/>
          <w:color w:val="000000"/>
          <w:szCs w:val="22"/>
        </w:rPr>
      </w:pPr>
      <w:r>
        <w:rPr>
          <w:rFonts w:eastAsia="Calibri" w:cs="Calibri"/>
          <w:i/>
          <w:color w:val="000000"/>
          <w:szCs w:val="22"/>
        </w:rPr>
        <w:t>Dati non strutturati</w:t>
      </w:r>
    </w:p>
    <w:p w14:paraId="6ED7CA0E" w14:textId="77777777" w:rsidR="006339E8" w:rsidRDefault="009D00A6">
      <w:pPr>
        <w:numPr>
          <w:ilvl w:val="3"/>
          <w:numId w:val="6"/>
        </w:numPr>
        <w:pBdr>
          <w:top w:val="nil"/>
          <w:left w:val="nil"/>
          <w:bottom w:val="nil"/>
          <w:right w:val="nil"/>
          <w:between w:val="nil"/>
        </w:pBdr>
        <w:spacing w:before="0" w:after="0"/>
        <w:ind w:hanging="648"/>
      </w:pPr>
      <w:r>
        <w:rPr>
          <w:rFonts w:eastAsia="Calibri" w:cs="Calibri"/>
          <w:color w:val="000000"/>
          <w:szCs w:val="22"/>
        </w:rPr>
        <w:t>N.A.</w:t>
      </w:r>
    </w:p>
    <w:p w14:paraId="676F65B5" w14:textId="77777777" w:rsidR="006339E8" w:rsidRDefault="009D00A6">
      <w:pPr>
        <w:numPr>
          <w:ilvl w:val="1"/>
          <w:numId w:val="6"/>
        </w:numPr>
        <w:pBdr>
          <w:top w:val="nil"/>
          <w:left w:val="nil"/>
          <w:bottom w:val="nil"/>
          <w:right w:val="nil"/>
          <w:between w:val="nil"/>
        </w:pBdr>
        <w:spacing w:before="0" w:after="0"/>
        <w:rPr>
          <w:rFonts w:eastAsia="Calibri" w:cs="Calibri"/>
          <w:i/>
          <w:color w:val="000000"/>
          <w:szCs w:val="22"/>
        </w:rPr>
      </w:pPr>
      <w:r>
        <w:rPr>
          <w:rFonts w:eastAsia="Calibri" w:cs="Calibri"/>
          <w:i/>
          <w:color w:val="000000"/>
          <w:szCs w:val="22"/>
        </w:rPr>
        <w:t>Altri dati</w:t>
      </w:r>
    </w:p>
    <w:p w14:paraId="379DBCE0" w14:textId="77777777" w:rsidR="006339E8" w:rsidRDefault="009D00A6">
      <w:pPr>
        <w:numPr>
          <w:ilvl w:val="3"/>
          <w:numId w:val="6"/>
        </w:numPr>
        <w:pBdr>
          <w:top w:val="nil"/>
          <w:left w:val="nil"/>
          <w:bottom w:val="nil"/>
          <w:right w:val="nil"/>
          <w:between w:val="nil"/>
        </w:pBdr>
        <w:spacing w:before="0" w:after="0"/>
        <w:ind w:hanging="648"/>
      </w:pPr>
      <w:r>
        <w:rPr>
          <w:rFonts w:eastAsia="Calibri" w:cs="Calibri"/>
          <w:color w:val="000000"/>
          <w:szCs w:val="22"/>
        </w:rPr>
        <w:t>Documenti originali (folder su filesystem condiviso)</w:t>
      </w:r>
    </w:p>
    <w:p w14:paraId="3963BB56" w14:textId="77777777" w:rsidR="006339E8" w:rsidRDefault="009D00A6">
      <w:pPr>
        <w:numPr>
          <w:ilvl w:val="3"/>
          <w:numId w:val="6"/>
        </w:numPr>
        <w:pBdr>
          <w:top w:val="nil"/>
          <w:left w:val="nil"/>
          <w:bottom w:val="nil"/>
          <w:right w:val="nil"/>
          <w:between w:val="nil"/>
        </w:pBdr>
        <w:spacing w:before="0"/>
        <w:ind w:hanging="648"/>
      </w:pPr>
      <w:r>
        <w:rPr>
          <w:rFonts w:eastAsia="Calibri" w:cs="Calibri"/>
          <w:color w:val="000000"/>
          <w:szCs w:val="22"/>
        </w:rPr>
        <w:t>Filesystem locali</w:t>
      </w:r>
    </w:p>
    <w:p w14:paraId="4216A38A" w14:textId="77777777" w:rsidR="006339E8" w:rsidRDefault="009D00A6">
      <w:pPr>
        <w:pStyle w:val="Titolo2"/>
      </w:pPr>
      <w:r>
        <w:t>Processo di migrazione</w:t>
      </w:r>
    </w:p>
    <w:p w14:paraId="798CC20A" w14:textId="77777777" w:rsidR="006339E8" w:rsidRDefault="009D00A6">
      <w:r>
        <w:t>Un generico processo di migrazione si articola in fasi ben identificate.</w:t>
      </w:r>
    </w:p>
    <w:p w14:paraId="27FD02D4" w14:textId="77777777" w:rsidR="006339E8" w:rsidRDefault="009D00A6">
      <w:r>
        <w:t>Nel corso dell’intervento, esse verranno articolate e contestualizzate per la specifica migrazione dei dati di AdS, dando maggiore o minore rilevanza a ciascuna di esse in funzione delle esigenze che verranno rilevate in corso d’opera.</w:t>
      </w:r>
    </w:p>
    <w:p w14:paraId="306248F9" w14:textId="77777777" w:rsidR="006339E8" w:rsidRDefault="009D00A6">
      <w:r>
        <w:t>Tali fasi verranno poi descritte del documento di disegno tecnico, che è tra i deliverable dell’intervento, specificamente nella progettazione dell’intervento, e verranno concretamente attuate per realizzare gli altri deliverable dell’intervento, specificamente nelle attività di sviluppo e test.</w:t>
      </w:r>
    </w:p>
    <w:p w14:paraId="459636A6" w14:textId="77777777" w:rsidR="006339E8" w:rsidRDefault="009D00A6">
      <w:r>
        <w:t>A premessa, è opportuno specificare che la migrazione dei dati è un processo intrinsecamente iterativo, che per sua natura prevede di norma dei ricicli.</w:t>
      </w:r>
    </w:p>
    <w:p w14:paraId="2EBB4F01" w14:textId="77777777" w:rsidR="006339E8" w:rsidRDefault="009D00A6">
      <w:r>
        <w:t>Graficamente può essere sintetizzato come segue:</w:t>
      </w:r>
    </w:p>
    <w:p w14:paraId="62D2A4E4" w14:textId="77777777" w:rsidR="006339E8" w:rsidRDefault="006339E8">
      <w:pPr>
        <w:pBdr>
          <w:top w:val="nil"/>
          <w:left w:val="nil"/>
          <w:bottom w:val="nil"/>
          <w:right w:val="nil"/>
          <w:between w:val="nil"/>
        </w:pBdr>
        <w:ind w:left="357"/>
        <w:rPr>
          <w:rFonts w:eastAsia="Calibri" w:cs="Calibri"/>
          <w:color w:val="000000"/>
          <w:szCs w:val="22"/>
        </w:rPr>
      </w:pPr>
    </w:p>
    <w:p w14:paraId="460C9C43" w14:textId="77777777" w:rsidR="006339E8" w:rsidRDefault="009D00A6">
      <w:r>
        <w:rPr>
          <w:noProof/>
        </w:rPr>
        <w:lastRenderedPageBreak/>
        <w:drawing>
          <wp:inline distT="0" distB="0" distL="0" distR="0" wp14:anchorId="126DE294" wp14:editId="1C9A0BF4">
            <wp:extent cx="6120130" cy="165036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120130" cy="1650365"/>
                    </a:xfrm>
                    <a:prstGeom prst="rect">
                      <a:avLst/>
                    </a:prstGeom>
                    <a:ln/>
                  </pic:spPr>
                </pic:pic>
              </a:graphicData>
            </a:graphic>
          </wp:inline>
        </w:drawing>
      </w:r>
    </w:p>
    <w:p w14:paraId="6CD3A395" w14:textId="77777777" w:rsidR="006339E8" w:rsidRDefault="009D00A6">
      <w:r>
        <w:t>Di seguito, si descrivono sommariamente le fasi del processo di migrazione.</w:t>
      </w:r>
    </w:p>
    <w:p w14:paraId="0E3784E4" w14:textId="77777777" w:rsidR="006339E8" w:rsidRDefault="009D00A6">
      <w:pPr>
        <w:numPr>
          <w:ilvl w:val="1"/>
          <w:numId w:val="6"/>
        </w:numPr>
        <w:pBdr>
          <w:top w:val="nil"/>
          <w:left w:val="nil"/>
          <w:bottom w:val="nil"/>
          <w:right w:val="nil"/>
          <w:between w:val="nil"/>
        </w:pBdr>
        <w:spacing w:after="0"/>
        <w:rPr>
          <w:rFonts w:eastAsia="Calibri" w:cs="Calibri"/>
          <w:b/>
          <w:i/>
          <w:color w:val="000000"/>
          <w:szCs w:val="22"/>
        </w:rPr>
      </w:pPr>
      <w:r>
        <w:rPr>
          <w:rFonts w:eastAsia="Calibri" w:cs="Calibri"/>
          <w:b/>
          <w:i/>
          <w:color w:val="000000"/>
          <w:szCs w:val="22"/>
        </w:rPr>
        <w:t>Definizione del dominio</w:t>
      </w:r>
    </w:p>
    <w:p w14:paraId="02F1D8C0"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In questa fase, viene normalmente definito il perimetro dei dati, che tuttavia è già noto e che perciò verrà solo validato.</w:t>
      </w:r>
    </w:p>
    <w:p w14:paraId="131500E4"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In questa fase si procederà quindi all’individuazione di subset di dati, di dimensioni contenute rispetto all’intero, ma rappresentative delle varie casistiche presenti nell’intero, allo scopo di avere a disposizione dei cluster autoconsistenti da utilizzare per i primi run.</w:t>
      </w:r>
    </w:p>
    <w:p w14:paraId="27CFD4B8" w14:textId="77777777" w:rsidR="006339E8" w:rsidRDefault="009D00A6">
      <w:pPr>
        <w:numPr>
          <w:ilvl w:val="1"/>
          <w:numId w:val="6"/>
        </w:numPr>
        <w:pBdr>
          <w:top w:val="nil"/>
          <w:left w:val="nil"/>
          <w:bottom w:val="nil"/>
          <w:right w:val="nil"/>
          <w:between w:val="nil"/>
        </w:pBdr>
        <w:spacing w:before="0" w:after="0"/>
        <w:rPr>
          <w:rFonts w:eastAsia="Calibri" w:cs="Calibri"/>
          <w:b/>
          <w:i/>
          <w:color w:val="000000"/>
          <w:szCs w:val="22"/>
        </w:rPr>
      </w:pPr>
      <w:r>
        <w:rPr>
          <w:rFonts w:eastAsia="Calibri" w:cs="Calibri"/>
          <w:b/>
          <w:i/>
          <w:color w:val="000000"/>
          <w:szCs w:val="22"/>
        </w:rPr>
        <w:t>Validazione</w:t>
      </w:r>
    </w:p>
    <w:p w14:paraId="6B204F90"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Questa fase descrive e realizza i controlli formali atti a prevenire errori durante le successive fasi (ad es.: valorizzazione errata o assente di campi obbligatori sulle strutture target, o di campi semanticamente rilevanti anche sul sorgente ma non correttamente valorizzati per assenza di vincoli; assenza di corrette relazioni tra tabelle, da cui dovrebbero derivarsi informazioni indispensabili al target, etc.).</w:t>
      </w:r>
    </w:p>
    <w:p w14:paraId="51993468" w14:textId="77777777" w:rsidR="006339E8" w:rsidRDefault="009D00A6">
      <w:pPr>
        <w:numPr>
          <w:ilvl w:val="1"/>
          <w:numId w:val="6"/>
        </w:numPr>
        <w:pBdr>
          <w:top w:val="nil"/>
          <w:left w:val="nil"/>
          <w:bottom w:val="nil"/>
          <w:right w:val="nil"/>
          <w:between w:val="nil"/>
        </w:pBdr>
        <w:spacing w:before="0" w:after="0"/>
        <w:rPr>
          <w:rFonts w:eastAsia="Calibri" w:cs="Calibri"/>
          <w:b/>
          <w:i/>
          <w:color w:val="000000"/>
          <w:szCs w:val="22"/>
        </w:rPr>
      </w:pPr>
      <w:r>
        <w:rPr>
          <w:rFonts w:eastAsia="Calibri" w:cs="Calibri"/>
          <w:b/>
          <w:i/>
          <w:color w:val="000000"/>
          <w:szCs w:val="22"/>
        </w:rPr>
        <w:t>Bonifica</w:t>
      </w:r>
    </w:p>
    <w:p w14:paraId="7D7C659A"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Durante questa fase, ha luogo l’integrazione delle informazioni sul sorgente, allo scopo di sanare le incongruenze rilevate in fase di validazione; può comportare una revisione delle stesse regole di validazione.</w:t>
      </w:r>
    </w:p>
    <w:p w14:paraId="2852AD66" w14:textId="77777777" w:rsidR="006339E8" w:rsidRDefault="009D00A6">
      <w:pPr>
        <w:pBdr>
          <w:top w:val="nil"/>
          <w:left w:val="nil"/>
          <w:bottom w:val="nil"/>
          <w:right w:val="nil"/>
          <w:between w:val="nil"/>
        </w:pBdr>
        <w:spacing w:before="0" w:after="0"/>
        <w:ind w:left="792"/>
        <w:rPr>
          <w:rFonts w:eastAsia="Calibri" w:cs="Calibri"/>
          <w:color w:val="000000"/>
          <w:szCs w:val="22"/>
          <w:highlight w:val="yellow"/>
        </w:rPr>
      </w:pPr>
      <w:r>
        <w:rPr>
          <w:rFonts w:eastAsia="Calibri" w:cs="Calibri"/>
          <w:color w:val="000000"/>
          <w:szCs w:val="22"/>
        </w:rPr>
        <w:t>Dal momento che i criteri con i quali i dati vengono bonificati portano a variazioni del dato esistente, essi sono sempre dettati da AdS, o al minimo approvati da AdS, prima di poter essere effettivamente utilizzati.</w:t>
      </w:r>
    </w:p>
    <w:p w14:paraId="06D2DDA0" w14:textId="55DB0AA7" w:rsidR="006339E8" w:rsidRDefault="00C14A2A">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In particolare,</w:t>
      </w:r>
      <w:r w:rsidR="009D00A6">
        <w:rPr>
          <w:rFonts w:eastAsia="Calibri" w:cs="Calibri"/>
          <w:color w:val="000000"/>
          <w:szCs w:val="22"/>
        </w:rPr>
        <w:t xml:space="preserve"> in questa fase:</w:t>
      </w:r>
    </w:p>
    <w:p w14:paraId="628D061C"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 verranno esaminati gli esiti della precedente fase di validazione;</w:t>
      </w:r>
    </w:p>
    <w:p w14:paraId="573048D8"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 verranno identificate, congiuntamente con ADS, le opportunità di bonifica del dato non validato;</w:t>
      </w:r>
    </w:p>
    <w:p w14:paraId="72677D27"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 verranno definite su indicazione di ADS le regole di bonifica del dato non precedentemente validato;</w:t>
      </w:r>
    </w:p>
    <w:p w14:paraId="07393696"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 verranno, sempre su indicazione del cliente, applicate le regole di bonifica.</w:t>
      </w:r>
    </w:p>
    <w:p w14:paraId="38EFBDE2" w14:textId="77777777" w:rsidR="006339E8" w:rsidRDefault="006339E8">
      <w:pPr>
        <w:pBdr>
          <w:top w:val="nil"/>
          <w:left w:val="nil"/>
          <w:bottom w:val="nil"/>
          <w:right w:val="nil"/>
          <w:between w:val="nil"/>
        </w:pBdr>
        <w:spacing w:before="0" w:after="0"/>
        <w:ind w:left="792"/>
        <w:rPr>
          <w:rFonts w:eastAsia="Calibri" w:cs="Calibri"/>
          <w:color w:val="000000"/>
          <w:szCs w:val="22"/>
        </w:rPr>
      </w:pPr>
    </w:p>
    <w:p w14:paraId="60545314" w14:textId="77777777" w:rsidR="006339E8" w:rsidRDefault="009D00A6">
      <w:pPr>
        <w:numPr>
          <w:ilvl w:val="1"/>
          <w:numId w:val="6"/>
        </w:numPr>
        <w:pBdr>
          <w:top w:val="nil"/>
          <w:left w:val="nil"/>
          <w:bottom w:val="nil"/>
          <w:right w:val="nil"/>
          <w:between w:val="nil"/>
        </w:pBdr>
        <w:spacing w:before="0" w:after="0"/>
        <w:rPr>
          <w:rFonts w:eastAsia="Calibri" w:cs="Calibri"/>
          <w:b/>
          <w:i/>
          <w:color w:val="000000"/>
          <w:szCs w:val="22"/>
        </w:rPr>
      </w:pPr>
      <w:r>
        <w:rPr>
          <w:rFonts w:eastAsia="Calibri" w:cs="Calibri"/>
          <w:b/>
          <w:i/>
          <w:color w:val="000000"/>
          <w:szCs w:val="22"/>
        </w:rPr>
        <w:t>Estrazione e ribaltamento</w:t>
      </w:r>
    </w:p>
    <w:p w14:paraId="1E040726"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Questa fase realizza la migrazione dei dati; in questa fase, può essere utile l’impiego di un’area di staging, ed in presenza di un sorgente non sottoposto a fermi, implica la necessità di meccanismi di rilevazione del delta maturato durante la migrazione; normalmente prevede l’utilizzo di meccanismi di mappatura tra sorgente e target (registrazione corrispondenza sorgente-target, memorizzazione esiti, rilevazione errori).</w:t>
      </w:r>
    </w:p>
    <w:p w14:paraId="1B931154"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In questa fase saranno particolarmente rilevanti i seguenti aspetti.</w:t>
      </w:r>
    </w:p>
    <w:p w14:paraId="740C72CB" w14:textId="77777777" w:rsidR="006339E8" w:rsidRDefault="009D00A6">
      <w:pPr>
        <w:numPr>
          <w:ilvl w:val="0"/>
          <w:numId w:val="10"/>
        </w:numPr>
        <w:pBdr>
          <w:top w:val="nil"/>
          <w:left w:val="nil"/>
          <w:bottom w:val="nil"/>
          <w:right w:val="nil"/>
          <w:between w:val="nil"/>
        </w:pBdr>
        <w:spacing w:before="0"/>
      </w:pPr>
      <w:r>
        <w:rPr>
          <w:rFonts w:eastAsia="Calibri" w:cs="Calibri"/>
          <w:b/>
          <w:color w:val="000000"/>
          <w:szCs w:val="22"/>
        </w:rPr>
        <w:t>Indisponibilità di alcuni metadati nelle fonti strutturate</w:t>
      </w:r>
    </w:p>
    <w:p w14:paraId="1C9CC731" w14:textId="77777777" w:rsidR="006339E8" w:rsidRDefault="009D00A6">
      <w:pPr>
        <w:ind w:left="1068"/>
      </w:pPr>
      <w:r>
        <w:t>Particolarmente rilevante sarà l’aspetto della individuazione dei legami tra un documento principale ed i suoi allegati/collegati, che risiedono esclusivamente in Alfresco.</w:t>
      </w:r>
    </w:p>
    <w:p w14:paraId="45925694" w14:textId="4BD3AF81" w:rsidR="006339E8" w:rsidRDefault="009D00A6">
      <w:pPr>
        <w:ind w:left="1068"/>
      </w:pPr>
      <w:r>
        <w:t xml:space="preserve">Ciò vincola la corretta individuazione di questi legami ai servizi di estrazione di tale piattaforma, </w:t>
      </w:r>
      <w:r w:rsidR="003438C4">
        <w:t>o ai metadati strutturati della piattaforma stessa, se accessibili.</w:t>
      </w:r>
    </w:p>
    <w:p w14:paraId="1A1032F3" w14:textId="77777777" w:rsidR="006339E8" w:rsidRDefault="009D00A6">
      <w:pPr>
        <w:numPr>
          <w:ilvl w:val="0"/>
          <w:numId w:val="11"/>
        </w:numPr>
        <w:pBdr>
          <w:top w:val="nil"/>
          <w:left w:val="nil"/>
          <w:bottom w:val="nil"/>
          <w:right w:val="nil"/>
          <w:between w:val="nil"/>
        </w:pBdr>
        <w:spacing w:after="0"/>
      </w:pPr>
      <w:r>
        <w:rPr>
          <w:rFonts w:eastAsia="Calibri" w:cs="Calibri"/>
          <w:b/>
          <w:color w:val="000000"/>
          <w:szCs w:val="22"/>
        </w:rPr>
        <w:lastRenderedPageBreak/>
        <w:t>Dati statici</w:t>
      </w:r>
    </w:p>
    <w:p w14:paraId="7A7F5D2E" w14:textId="77777777" w:rsidR="006339E8" w:rsidRDefault="009D00A6">
      <w:pPr>
        <w:pBdr>
          <w:top w:val="nil"/>
          <w:left w:val="nil"/>
          <w:bottom w:val="nil"/>
          <w:right w:val="nil"/>
          <w:between w:val="nil"/>
        </w:pBdr>
        <w:spacing w:before="0" w:after="0"/>
        <w:ind w:left="1068"/>
        <w:rPr>
          <w:rFonts w:eastAsia="Calibri" w:cs="Calibri"/>
          <w:color w:val="000000"/>
          <w:szCs w:val="22"/>
        </w:rPr>
      </w:pPr>
      <w:r>
        <w:rPr>
          <w:rFonts w:eastAsia="Calibri" w:cs="Calibri"/>
          <w:color w:val="000000"/>
          <w:szCs w:val="22"/>
        </w:rPr>
        <w:t>I dati statici potrebbero, per quanto il fenomeno non sia frequente, subire comunque delle modifiche. Se necessario, occorrerà perciò anche per questi dati prevedere un meccanismo di rilevamento delle modifiche operate durante la migrazione, sia pure non così stringente ed articolato come quello che sarà previsto per i dati propriamente dinamici.</w:t>
      </w:r>
    </w:p>
    <w:p w14:paraId="0326A3CD" w14:textId="77777777" w:rsidR="006339E8" w:rsidRDefault="009D00A6">
      <w:pPr>
        <w:numPr>
          <w:ilvl w:val="0"/>
          <w:numId w:val="12"/>
        </w:numPr>
        <w:pBdr>
          <w:top w:val="nil"/>
          <w:left w:val="nil"/>
          <w:bottom w:val="nil"/>
          <w:right w:val="nil"/>
          <w:between w:val="nil"/>
        </w:pBdr>
        <w:spacing w:before="0" w:after="0"/>
      </w:pPr>
      <w:r>
        <w:rPr>
          <w:rFonts w:eastAsia="Calibri" w:cs="Calibri"/>
          <w:b/>
          <w:color w:val="000000"/>
          <w:szCs w:val="22"/>
        </w:rPr>
        <w:t>Scrittura su MongoDB</w:t>
      </w:r>
    </w:p>
    <w:p w14:paraId="7C66AD23" w14:textId="77777777" w:rsidR="006339E8" w:rsidRDefault="009D00A6">
      <w:pPr>
        <w:pBdr>
          <w:top w:val="nil"/>
          <w:left w:val="nil"/>
          <w:bottom w:val="nil"/>
          <w:right w:val="nil"/>
          <w:between w:val="nil"/>
        </w:pBdr>
        <w:spacing w:before="0" w:after="0"/>
        <w:ind w:left="1068"/>
        <w:rPr>
          <w:rFonts w:eastAsia="Calibri" w:cs="Calibri"/>
          <w:color w:val="000000"/>
          <w:szCs w:val="22"/>
        </w:rPr>
      </w:pPr>
      <w:r>
        <w:rPr>
          <w:rFonts w:eastAsia="Calibri" w:cs="Calibri"/>
          <w:color w:val="000000"/>
          <w:szCs w:val="22"/>
        </w:rPr>
        <w:t>A seguito della migrazione di un dato non strutturato su Microsoft Azure, è richiesto l’aggiornamento del relativo metadato su MongoDB.</w:t>
      </w:r>
    </w:p>
    <w:p w14:paraId="0A0D045E" w14:textId="7493E776" w:rsidR="006339E8" w:rsidRDefault="009D00A6">
      <w:pPr>
        <w:pBdr>
          <w:top w:val="nil"/>
          <w:left w:val="nil"/>
          <w:bottom w:val="nil"/>
          <w:right w:val="nil"/>
          <w:between w:val="nil"/>
        </w:pBdr>
        <w:spacing w:before="0" w:after="0"/>
        <w:ind w:left="1068"/>
        <w:rPr>
          <w:rFonts w:eastAsia="Calibri" w:cs="Calibri"/>
          <w:color w:val="000000"/>
          <w:szCs w:val="22"/>
        </w:rPr>
      </w:pPr>
      <w:r>
        <w:rPr>
          <w:rFonts w:eastAsia="Calibri" w:cs="Calibri"/>
          <w:color w:val="000000"/>
          <w:szCs w:val="22"/>
        </w:rPr>
        <w:t>Tuttavia, Microsoft Azure dispone di componenti per la lettura da MongoDB, ma non per la scrittura. Sarà quindi realizzato, se necessario, un componente custom per sopperire a questa mancanza.</w:t>
      </w:r>
    </w:p>
    <w:p w14:paraId="306D3CE0" w14:textId="77777777" w:rsidR="006339E8" w:rsidRDefault="009D00A6">
      <w:pPr>
        <w:numPr>
          <w:ilvl w:val="0"/>
          <w:numId w:val="14"/>
        </w:numPr>
        <w:pBdr>
          <w:top w:val="nil"/>
          <w:left w:val="nil"/>
          <w:bottom w:val="nil"/>
          <w:right w:val="nil"/>
          <w:between w:val="nil"/>
        </w:pBdr>
        <w:spacing w:before="0" w:after="0"/>
      </w:pPr>
      <w:r>
        <w:rPr>
          <w:rFonts w:eastAsia="Calibri" w:cs="Calibri"/>
          <w:b/>
          <w:color w:val="000000"/>
          <w:szCs w:val="22"/>
        </w:rPr>
        <w:t>Mapping e Trasformazione</w:t>
      </w:r>
    </w:p>
    <w:p w14:paraId="69C53616" w14:textId="77777777" w:rsidR="006339E8" w:rsidRDefault="009D00A6">
      <w:pPr>
        <w:pBdr>
          <w:top w:val="nil"/>
          <w:left w:val="nil"/>
          <w:bottom w:val="nil"/>
          <w:right w:val="nil"/>
          <w:between w:val="nil"/>
        </w:pBdr>
        <w:spacing w:before="0" w:after="0"/>
        <w:ind w:left="1068"/>
        <w:rPr>
          <w:rFonts w:eastAsia="Calibri" w:cs="Calibri"/>
          <w:color w:val="000000"/>
          <w:szCs w:val="22"/>
        </w:rPr>
      </w:pPr>
      <w:r>
        <w:rPr>
          <w:rFonts w:eastAsia="Calibri" w:cs="Calibri"/>
          <w:color w:val="000000"/>
          <w:szCs w:val="22"/>
        </w:rPr>
        <w:t xml:space="preserve">La lavorazione del singolo flusso orizzontale prevede l’esecuzione di diversi step, eterogenei per tecnologia (trasformazione in PDF, OCR con la creazione di 1 JSON per ogni pagina, compressione dei vari JSON e aggiornamento metadato su </w:t>
      </w:r>
      <w:proofErr w:type="spellStart"/>
      <w:r>
        <w:rPr>
          <w:rFonts w:eastAsia="Calibri" w:cs="Calibri"/>
          <w:color w:val="000000"/>
          <w:szCs w:val="22"/>
        </w:rPr>
        <w:t>MongoDB</w:t>
      </w:r>
      <w:proofErr w:type="spellEnd"/>
      <w:r>
        <w:rPr>
          <w:rFonts w:eastAsia="Calibri" w:cs="Calibri"/>
          <w:color w:val="000000"/>
          <w:szCs w:val="22"/>
        </w:rPr>
        <w:t xml:space="preserve">, creazione </w:t>
      </w:r>
      <w:proofErr w:type="spellStart"/>
      <w:r>
        <w:rPr>
          <w:rFonts w:eastAsia="Calibri" w:cs="Calibri"/>
          <w:color w:val="000000"/>
          <w:szCs w:val="22"/>
        </w:rPr>
        <w:t>Thumbnail</w:t>
      </w:r>
      <w:proofErr w:type="spellEnd"/>
      <w:r>
        <w:rPr>
          <w:rFonts w:eastAsia="Calibri" w:cs="Calibri"/>
          <w:color w:val="000000"/>
          <w:szCs w:val="22"/>
        </w:rPr>
        <w:t xml:space="preserve">, creazione copertina con Jasper, assemblaggio PDF unico con </w:t>
      </w:r>
      <w:proofErr w:type="spellStart"/>
      <w:r>
        <w:rPr>
          <w:rFonts w:eastAsia="Calibri" w:cs="Calibri"/>
          <w:color w:val="000000"/>
          <w:szCs w:val="22"/>
        </w:rPr>
        <w:t>PDFBox</w:t>
      </w:r>
      <w:proofErr w:type="spellEnd"/>
      <w:r>
        <w:rPr>
          <w:rFonts w:eastAsia="Calibri" w:cs="Calibri"/>
          <w:color w:val="000000"/>
          <w:szCs w:val="22"/>
        </w:rPr>
        <w:t>, etc.) e piattaforma (ABBYY Fine Reader, Microsoft Azure).</w:t>
      </w:r>
    </w:p>
    <w:p w14:paraId="4DB8EC97" w14:textId="77777777" w:rsidR="006339E8" w:rsidRDefault="009D00A6">
      <w:pPr>
        <w:pBdr>
          <w:top w:val="nil"/>
          <w:left w:val="nil"/>
          <w:bottom w:val="nil"/>
          <w:right w:val="nil"/>
          <w:between w:val="nil"/>
        </w:pBdr>
        <w:spacing w:before="0" w:after="0"/>
        <w:ind w:left="1068"/>
        <w:rPr>
          <w:rFonts w:eastAsia="Calibri" w:cs="Calibri"/>
          <w:color w:val="000000"/>
          <w:szCs w:val="22"/>
        </w:rPr>
      </w:pPr>
      <w:r>
        <w:rPr>
          <w:rFonts w:eastAsia="Calibri" w:cs="Calibri"/>
          <w:color w:val="000000"/>
          <w:szCs w:val="22"/>
        </w:rPr>
        <w:t>In particolare per i processi di OCR, il prodotto ABBYY Fine Reader, scelto da AdS a tale scopo, restituisce in output un PDF editabile ma non un testo puro, idoneo all’indicizzazione dei contenuti del documento originale. Pertanto, sarà realizzato un componente custom per l’estrazione di tale testo puro dall’output PDF fornito da ABBYY Fine Reader.</w:t>
      </w:r>
    </w:p>
    <w:p w14:paraId="4A594DB2" w14:textId="6813DA96" w:rsidR="006339E8" w:rsidRDefault="009D00A6">
      <w:pPr>
        <w:pBdr>
          <w:top w:val="nil"/>
          <w:left w:val="nil"/>
          <w:bottom w:val="nil"/>
          <w:right w:val="nil"/>
          <w:between w:val="nil"/>
        </w:pBdr>
        <w:spacing w:before="0" w:after="0"/>
        <w:ind w:left="1068"/>
        <w:rPr>
          <w:rFonts w:eastAsia="Calibri" w:cs="Calibri"/>
          <w:color w:val="000000"/>
          <w:szCs w:val="22"/>
        </w:rPr>
      </w:pPr>
      <w:r>
        <w:rPr>
          <w:rFonts w:eastAsia="Calibri" w:cs="Calibri"/>
          <w:color w:val="000000"/>
          <w:szCs w:val="22"/>
        </w:rPr>
        <w:t xml:space="preserve">La complessità tecnologica e la varietà degli ambienti richiede un maggiore dettaglio nel disegno, al fine di minimizzare il numero dei possibili </w:t>
      </w:r>
      <w:proofErr w:type="spellStart"/>
      <w:r>
        <w:rPr>
          <w:rFonts w:eastAsia="Calibri" w:cs="Calibri"/>
          <w:color w:val="000000"/>
          <w:szCs w:val="22"/>
        </w:rPr>
        <w:t>rework</w:t>
      </w:r>
      <w:proofErr w:type="spellEnd"/>
      <w:r>
        <w:rPr>
          <w:rFonts w:eastAsia="Calibri" w:cs="Calibri"/>
          <w:color w:val="000000"/>
          <w:szCs w:val="22"/>
        </w:rPr>
        <w:t>.</w:t>
      </w:r>
    </w:p>
    <w:p w14:paraId="5F0694A2" w14:textId="77777777" w:rsidR="006339E8" w:rsidRDefault="009D00A6">
      <w:pPr>
        <w:numPr>
          <w:ilvl w:val="1"/>
          <w:numId w:val="6"/>
        </w:numPr>
        <w:pBdr>
          <w:top w:val="nil"/>
          <w:left w:val="nil"/>
          <w:bottom w:val="nil"/>
          <w:right w:val="nil"/>
          <w:between w:val="nil"/>
        </w:pBdr>
        <w:spacing w:before="0" w:after="0"/>
        <w:rPr>
          <w:rFonts w:eastAsia="Calibri" w:cs="Calibri"/>
          <w:b/>
          <w:i/>
          <w:color w:val="000000"/>
          <w:szCs w:val="22"/>
        </w:rPr>
      </w:pPr>
      <w:r>
        <w:rPr>
          <w:rFonts w:eastAsia="Calibri" w:cs="Calibri"/>
          <w:b/>
          <w:i/>
          <w:color w:val="000000"/>
          <w:szCs w:val="22"/>
        </w:rPr>
        <w:t>Recupero</w:t>
      </w:r>
    </w:p>
    <w:p w14:paraId="1A80E511"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Consiste nella rimozione delle cause di errore sistematico che hanno impedito il ribaltamento di dati sorgente; può portare all’eventuale revisione delle regole di validazione e bonifica (sempre dettate da AdS o al minimo approvate da AdS), o anche all’adozione di assunzioni su carenze informative ripetute ed identificate con certezza.</w:t>
      </w:r>
    </w:p>
    <w:p w14:paraId="5DE08B53" w14:textId="77777777" w:rsidR="006339E8" w:rsidRDefault="009D00A6">
      <w:pPr>
        <w:numPr>
          <w:ilvl w:val="1"/>
          <w:numId w:val="6"/>
        </w:numPr>
        <w:pBdr>
          <w:top w:val="nil"/>
          <w:left w:val="nil"/>
          <w:bottom w:val="nil"/>
          <w:right w:val="nil"/>
          <w:between w:val="nil"/>
        </w:pBdr>
        <w:spacing w:before="0" w:after="0"/>
        <w:rPr>
          <w:rFonts w:eastAsia="Calibri" w:cs="Calibri"/>
          <w:b/>
          <w:i/>
          <w:color w:val="000000"/>
          <w:szCs w:val="22"/>
        </w:rPr>
      </w:pPr>
      <w:r>
        <w:rPr>
          <w:rFonts w:eastAsia="Calibri" w:cs="Calibri"/>
          <w:b/>
          <w:i/>
          <w:color w:val="000000"/>
          <w:szCs w:val="22"/>
        </w:rPr>
        <w:t>Quadrature</w:t>
      </w:r>
    </w:p>
    <w:p w14:paraId="0A4DDA4E"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In questa fase viene realizzato il confronto tra sorgente e destinazione per la verifica del buon esito della migrazione dei dati.</w:t>
      </w:r>
    </w:p>
    <w:p w14:paraId="67BC8C12"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Si prevede di:</w:t>
      </w:r>
    </w:p>
    <w:p w14:paraId="47566F0C" w14:textId="77777777" w:rsidR="006339E8" w:rsidRDefault="009D00A6">
      <w:pPr>
        <w:numPr>
          <w:ilvl w:val="0"/>
          <w:numId w:val="16"/>
        </w:numPr>
        <w:pBdr>
          <w:top w:val="nil"/>
          <w:left w:val="nil"/>
          <w:bottom w:val="nil"/>
          <w:right w:val="nil"/>
          <w:between w:val="nil"/>
        </w:pBdr>
        <w:spacing w:before="0" w:after="0"/>
        <w:ind w:left="1068"/>
      </w:pPr>
      <w:r>
        <w:rPr>
          <w:rFonts w:eastAsia="Calibri" w:cs="Calibri"/>
          <w:b/>
          <w:color w:val="000000"/>
          <w:szCs w:val="22"/>
        </w:rPr>
        <w:t>Definire criteri di confronto sorgente - target</w:t>
      </w:r>
    </w:p>
    <w:p w14:paraId="59EEF766"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Per verificare il buon esito della migrazione, dovranno essere definiti dei criteri di confronto tra quanto prelevato dal sorgente e migrato, e quanto effettivamente riscontrabile nel target a valle della migrazione.</w:t>
      </w:r>
    </w:p>
    <w:p w14:paraId="3F95EE4E"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Questi criteri vanno concordati con AdS e idealmente abbracciano l’intero perimetro dati.</w:t>
      </w:r>
    </w:p>
    <w:p w14:paraId="75E3EF8A"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 xml:space="preserve">Si può anche concordare quadrature condotte su un subset rappresentativo dell’intero dominio dati. </w:t>
      </w:r>
    </w:p>
    <w:p w14:paraId="44696CBB" w14:textId="77777777" w:rsidR="006339E8" w:rsidRDefault="009D00A6">
      <w:pPr>
        <w:numPr>
          <w:ilvl w:val="0"/>
          <w:numId w:val="18"/>
        </w:numPr>
        <w:pBdr>
          <w:top w:val="nil"/>
          <w:left w:val="nil"/>
          <w:bottom w:val="nil"/>
          <w:right w:val="nil"/>
          <w:between w:val="nil"/>
        </w:pBdr>
        <w:spacing w:before="0" w:after="0"/>
        <w:ind w:left="1068"/>
      </w:pPr>
      <w:r>
        <w:rPr>
          <w:rFonts w:eastAsia="Calibri" w:cs="Calibri"/>
          <w:b/>
          <w:color w:val="000000"/>
          <w:szCs w:val="22"/>
        </w:rPr>
        <w:t>Definire criteri (soglie) di accettazione</w:t>
      </w:r>
    </w:p>
    <w:p w14:paraId="1B7D157B"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Per dichiarare soddisfacente la migrazione, vanno definiti dei criteri che, all’esito delle quadrature, permettano di validare la migrazione effettuata.</w:t>
      </w:r>
    </w:p>
    <w:p w14:paraId="28ADD777" w14:textId="77777777" w:rsidR="006339E8" w:rsidRDefault="009D00A6">
      <w:pPr>
        <w:numPr>
          <w:ilvl w:val="1"/>
          <w:numId w:val="6"/>
        </w:numPr>
        <w:pBdr>
          <w:top w:val="nil"/>
          <w:left w:val="nil"/>
          <w:bottom w:val="nil"/>
          <w:right w:val="nil"/>
          <w:between w:val="nil"/>
        </w:pBdr>
        <w:spacing w:before="0" w:after="0"/>
        <w:rPr>
          <w:rFonts w:eastAsia="Calibri" w:cs="Calibri"/>
          <w:b/>
          <w:i/>
          <w:color w:val="000000"/>
          <w:szCs w:val="22"/>
        </w:rPr>
      </w:pPr>
      <w:r>
        <w:rPr>
          <w:rFonts w:eastAsia="Calibri" w:cs="Calibri"/>
          <w:b/>
          <w:i/>
          <w:color w:val="000000"/>
          <w:szCs w:val="22"/>
        </w:rPr>
        <w:t>Delta</w:t>
      </w:r>
    </w:p>
    <w:p w14:paraId="302FCA85"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Identificazione dei dati variati sul sorgente rispetto all’iterazione corrente; attivazione della nuova iterazione sul delta rilevato.</w:t>
      </w:r>
    </w:p>
    <w:p w14:paraId="34792570" w14:textId="77777777" w:rsidR="006339E8" w:rsidRDefault="009D00A6">
      <w:pPr>
        <w:pBdr>
          <w:top w:val="nil"/>
          <w:left w:val="nil"/>
          <w:bottom w:val="nil"/>
          <w:right w:val="nil"/>
          <w:between w:val="nil"/>
        </w:pBdr>
        <w:spacing w:before="0" w:after="0"/>
        <w:ind w:left="792"/>
        <w:rPr>
          <w:rFonts w:eastAsia="Calibri" w:cs="Calibri"/>
          <w:color w:val="000000"/>
          <w:szCs w:val="22"/>
        </w:rPr>
      </w:pPr>
      <w:r>
        <w:rPr>
          <w:rFonts w:eastAsia="Calibri" w:cs="Calibri"/>
          <w:color w:val="000000"/>
          <w:szCs w:val="22"/>
        </w:rPr>
        <w:t>Questa fase prevede le seguenti attività.</w:t>
      </w:r>
    </w:p>
    <w:p w14:paraId="269DFA5A" w14:textId="77777777" w:rsidR="006339E8" w:rsidRDefault="009D00A6">
      <w:pPr>
        <w:numPr>
          <w:ilvl w:val="0"/>
          <w:numId w:val="1"/>
        </w:numPr>
        <w:pBdr>
          <w:top w:val="nil"/>
          <w:left w:val="nil"/>
          <w:bottom w:val="nil"/>
          <w:right w:val="nil"/>
          <w:between w:val="nil"/>
        </w:pBdr>
        <w:spacing w:before="0" w:after="0"/>
        <w:ind w:left="1068"/>
      </w:pPr>
      <w:r>
        <w:rPr>
          <w:rFonts w:eastAsia="Calibri" w:cs="Calibri"/>
          <w:b/>
          <w:color w:val="000000"/>
          <w:szCs w:val="22"/>
        </w:rPr>
        <w:t>Rilevamento delta</w:t>
      </w:r>
    </w:p>
    <w:p w14:paraId="159A1F2C"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 xml:space="preserve">Va dettagliata la struttura, il posizionamento e l’alimentazione della struttura che memorizza gli esiti dei run di migrazione, allo scopo di rilevare correttamente il delta. Potrebbe essere opportuno integrare la mappatura esistente al fine di creare un legame tra gli oggetti del sistema </w:t>
      </w:r>
      <w:r>
        <w:rPr>
          <w:rFonts w:eastAsia="Calibri" w:cs="Calibri"/>
          <w:color w:val="000000"/>
          <w:szCs w:val="22"/>
        </w:rPr>
        <w:lastRenderedPageBreak/>
        <w:t>sorgente e gli oggetti del target, in modo da poter sempre ricostruire cosa è stato travasato nel target, e dove.</w:t>
      </w:r>
    </w:p>
    <w:p w14:paraId="54AA919B" w14:textId="77777777" w:rsidR="006339E8" w:rsidRDefault="009D00A6">
      <w:pPr>
        <w:numPr>
          <w:ilvl w:val="0"/>
          <w:numId w:val="2"/>
        </w:numPr>
        <w:pBdr>
          <w:top w:val="nil"/>
          <w:left w:val="nil"/>
          <w:bottom w:val="nil"/>
          <w:right w:val="nil"/>
          <w:between w:val="nil"/>
        </w:pBdr>
        <w:spacing w:before="0" w:after="0"/>
        <w:ind w:left="1068"/>
      </w:pPr>
      <w:r>
        <w:rPr>
          <w:rFonts w:eastAsia="Calibri" w:cs="Calibri"/>
          <w:b/>
          <w:color w:val="000000"/>
          <w:szCs w:val="22"/>
        </w:rPr>
        <w:t>Trattamento nuovi inserimenti nella progettazione del rilevamento del delta</w:t>
      </w:r>
    </w:p>
    <w:p w14:paraId="2EA0D11C"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Nell’ambito delle attività di progettazione del rilevamento del delta, occorrerà definire se il nuovo inserimento va considerato nel delta da subito, o se invece deve assumere un particolare stato, o subire un determinato numero di step di lavorazione, prima di essere eleggibile al delta.</w:t>
      </w:r>
    </w:p>
    <w:p w14:paraId="6A82E4EE" w14:textId="77777777" w:rsidR="006339E8" w:rsidRDefault="009D00A6">
      <w:pPr>
        <w:numPr>
          <w:ilvl w:val="0"/>
          <w:numId w:val="5"/>
        </w:numPr>
        <w:pBdr>
          <w:top w:val="nil"/>
          <w:left w:val="nil"/>
          <w:bottom w:val="nil"/>
          <w:right w:val="nil"/>
          <w:between w:val="nil"/>
        </w:pBdr>
        <w:spacing w:before="0" w:after="0"/>
        <w:ind w:left="1068"/>
      </w:pPr>
      <w:r>
        <w:rPr>
          <w:rFonts w:eastAsia="Calibri" w:cs="Calibri"/>
          <w:b/>
          <w:color w:val="000000"/>
          <w:szCs w:val="22"/>
        </w:rPr>
        <w:t>Trattamento aggiornamenti nella progettazione del rilevamento del delta</w:t>
      </w:r>
    </w:p>
    <w:p w14:paraId="3A955C6C"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Nell’ambito delle attività di progettazione del rilevamento del delta, occorrerà definire il corretto criterio di eleggibilità al delta per gli aggiornamenti.</w:t>
      </w:r>
    </w:p>
    <w:p w14:paraId="0F076C89"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Essendo gestiti come cancellazioni seguiti da nuovi inserimenti, si pone il problema di identificare, nell’ambiente target, l’alberatura che fa capo al nodo da aggiornare, in modo da poterla cancellare completamente, attraverso un servizio che è da realizzare. Va anche chiarito se l’update deve essere rilevato sul documento principale, o anche su un suo allegato/collegato. Questo punto verrà rivalutato sulla base delle evidenze risultanti dal rilascio definitivo del documento di progettazione a riferimento.</w:t>
      </w:r>
    </w:p>
    <w:p w14:paraId="59A69309" w14:textId="6663B262" w:rsidR="00885EE1"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Va definito esaustivamente il modo di rilevare le modifiche nel sorgente</w:t>
      </w:r>
      <w:r w:rsidR="00885EE1">
        <w:rPr>
          <w:rFonts w:eastAsia="Calibri" w:cs="Calibri"/>
          <w:color w:val="000000"/>
          <w:szCs w:val="22"/>
        </w:rPr>
        <w:t>.</w:t>
      </w:r>
    </w:p>
    <w:p w14:paraId="2ADB7A52" w14:textId="12E0EB10"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Per alcuni dati strutturati (Oracle) dovrebbe esserci una tabella che le registra (la tabella MODIFICHE), alimentata da alcuni trigger su varie tabelle (AFFARE_LEGALE, DOC_ARRIVO, DOC_PARTENZA, FASI, INTEGRAZIONE, ASSEGNAZIONE, CLASSIFICAZIONE), ma la progettazione a riferimento rileva che non tutte le variazioni di interesse sono registrate da trigger, e che alcuni nuovi trigger vanno creati.</w:t>
      </w:r>
    </w:p>
    <w:p w14:paraId="40F05842"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Per le altre fonti strutturate, come pure per i dati non strutturati, non è esplicitato il meccanismo di rilevamento della variazione.</w:t>
      </w:r>
    </w:p>
    <w:p w14:paraId="5F76A5DB" w14:textId="6220E3C4"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Quanto detto per gli inserimenti circa l’eleggibilità al delta resta comunque valido.</w:t>
      </w:r>
    </w:p>
    <w:p w14:paraId="65C5A024" w14:textId="77777777" w:rsidR="006339E8" w:rsidRDefault="009D00A6">
      <w:pPr>
        <w:numPr>
          <w:ilvl w:val="0"/>
          <w:numId w:val="7"/>
        </w:numPr>
        <w:pBdr>
          <w:top w:val="nil"/>
          <w:left w:val="nil"/>
          <w:bottom w:val="nil"/>
          <w:right w:val="nil"/>
          <w:between w:val="nil"/>
        </w:pBdr>
        <w:spacing w:before="0" w:after="0"/>
        <w:ind w:left="1068"/>
      </w:pPr>
      <w:r>
        <w:rPr>
          <w:rFonts w:eastAsia="Calibri" w:cs="Calibri"/>
          <w:b/>
          <w:color w:val="000000"/>
          <w:szCs w:val="22"/>
        </w:rPr>
        <w:t>Cancellazioni</w:t>
      </w:r>
    </w:p>
    <w:p w14:paraId="699D8042" w14:textId="77777777" w:rsidR="006339E8" w:rsidRDefault="009D00A6">
      <w:p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Data la natura del sistema, le cancellazioni fisiche non sono esplicitamente previste.</w:t>
      </w:r>
    </w:p>
    <w:p w14:paraId="5A4E557E" w14:textId="156A44B5" w:rsidR="006339E8" w:rsidRDefault="00C14A2A">
      <w:pPr>
        <w:pBdr>
          <w:top w:val="nil"/>
          <w:left w:val="nil"/>
          <w:bottom w:val="nil"/>
          <w:right w:val="nil"/>
          <w:between w:val="nil"/>
        </w:pBdr>
        <w:spacing w:before="0"/>
        <w:ind w:left="1140"/>
        <w:rPr>
          <w:rFonts w:eastAsia="Calibri" w:cs="Calibri"/>
          <w:color w:val="000000"/>
          <w:szCs w:val="22"/>
        </w:rPr>
      </w:pPr>
      <w:r>
        <w:rPr>
          <w:rFonts w:eastAsia="Calibri" w:cs="Calibri"/>
          <w:color w:val="000000"/>
          <w:szCs w:val="22"/>
        </w:rPr>
        <w:t>Tuttavia,</w:t>
      </w:r>
      <w:r w:rsidR="009D00A6">
        <w:rPr>
          <w:rFonts w:eastAsia="Calibri" w:cs="Calibri"/>
          <w:color w:val="000000"/>
          <w:szCs w:val="22"/>
        </w:rPr>
        <w:t xml:space="preserve"> resta da verificare se realmente non sono possibili, se cioè vi è garanzia che non possano avvenire nel sorgente (nemmeno da parte del DBA o di un </w:t>
      </w:r>
      <w:proofErr w:type="spellStart"/>
      <w:r w:rsidR="009D00A6">
        <w:rPr>
          <w:rFonts w:eastAsia="Calibri" w:cs="Calibri"/>
          <w:color w:val="000000"/>
          <w:szCs w:val="22"/>
        </w:rPr>
        <w:t>Superuser</w:t>
      </w:r>
      <w:proofErr w:type="spellEnd"/>
      <w:r w:rsidR="009D00A6">
        <w:rPr>
          <w:rFonts w:eastAsia="Calibri" w:cs="Calibri"/>
          <w:color w:val="000000"/>
          <w:szCs w:val="22"/>
        </w:rPr>
        <w:t xml:space="preserve"> di </w:t>
      </w:r>
      <w:proofErr w:type="spellStart"/>
      <w:r w:rsidR="009D00A6">
        <w:rPr>
          <w:rFonts w:eastAsia="Calibri" w:cs="Calibri"/>
          <w:color w:val="000000"/>
          <w:szCs w:val="22"/>
        </w:rPr>
        <w:t>Alfresco</w:t>
      </w:r>
      <w:proofErr w:type="spellEnd"/>
      <w:r w:rsidR="009D00A6">
        <w:rPr>
          <w:rFonts w:eastAsia="Calibri" w:cs="Calibri"/>
          <w:color w:val="000000"/>
          <w:szCs w:val="22"/>
        </w:rPr>
        <w:t>). Diversamente, occorre capire come comportarsi nel target a fronte di cancellazioni.</w:t>
      </w:r>
    </w:p>
    <w:p w14:paraId="0A32A3BC" w14:textId="77777777" w:rsidR="006339E8" w:rsidRDefault="009D00A6">
      <w:pPr>
        <w:pStyle w:val="Titolo2"/>
      </w:pPr>
      <w:r>
        <w:t>Caratteristiche dell’intervento</w:t>
      </w:r>
    </w:p>
    <w:p w14:paraId="53C0186C" w14:textId="5B358C58" w:rsidR="006339E8" w:rsidRDefault="009D00A6">
      <w:r>
        <w:t xml:space="preserve">L’intervento sarà avviato in data 02/11/2020 e si concluderà in data </w:t>
      </w:r>
      <w:r w:rsidR="00386C87">
        <w:t>21</w:t>
      </w:r>
      <w:r>
        <w:t>/</w:t>
      </w:r>
      <w:r w:rsidR="00381E4F">
        <w:t>1</w:t>
      </w:r>
      <w:r w:rsidR="00386C87">
        <w:t>2</w:t>
      </w:r>
      <w:r>
        <w:t>/2021.</w:t>
      </w:r>
    </w:p>
    <w:p w14:paraId="0B75B8C3" w14:textId="77777777" w:rsidR="006339E8" w:rsidRDefault="009D00A6">
      <w:r>
        <w:t>Le date che compaiono nella presente scheda, come pure quelle riportate nella pianificazione a questa allegata, sono vincolate a specifiche milestone che determinano la fattibilità di determinate attività previste in questo intervento e quindi, complessivamente, il rispetto dei tempi del progetto.</w:t>
      </w:r>
    </w:p>
    <w:p w14:paraId="3E3DB5EE" w14:textId="77777777" w:rsidR="006339E8" w:rsidRDefault="009D00A6">
      <w:r>
        <w:t>Le milestone vincolanti per l’intervento sono riportate in testa alla pianificazione allegata alla presente scheda (attività da 1 a 6 del piano riportato nel paragrafo Piano di Lavoro).</w:t>
      </w:r>
    </w:p>
    <w:p w14:paraId="607941ED" w14:textId="77777777" w:rsidR="006339E8" w:rsidRDefault="009D00A6">
      <w:r>
        <w:t xml:space="preserve">Il servizio sarà prevalentemente erogato da remoto dal team del fornitore ed eventualmente supportato dai </w:t>
      </w:r>
      <w:proofErr w:type="spellStart"/>
      <w:r>
        <w:t>competence</w:t>
      </w:r>
      <w:proofErr w:type="spellEnd"/>
      <w:r>
        <w:t xml:space="preserve"> center ingaggiati dinamicamente in funzione delle attività da erogare.</w:t>
      </w:r>
    </w:p>
    <w:p w14:paraId="26E31277" w14:textId="77777777" w:rsidR="006339E8" w:rsidRDefault="006339E8">
      <w:pPr>
        <w:pBdr>
          <w:top w:val="nil"/>
          <w:left w:val="nil"/>
          <w:bottom w:val="nil"/>
          <w:right w:val="nil"/>
          <w:between w:val="nil"/>
        </w:pBdr>
        <w:ind w:left="357"/>
        <w:rPr>
          <w:rFonts w:eastAsia="Calibri" w:cs="Calibri"/>
          <w:color w:val="000000"/>
          <w:szCs w:val="22"/>
        </w:rPr>
      </w:pPr>
    </w:p>
    <w:p w14:paraId="70483240" w14:textId="77777777" w:rsidR="006339E8" w:rsidRDefault="009D00A6">
      <w:pPr>
        <w:pStyle w:val="Titolo2"/>
      </w:pPr>
      <w:r>
        <w:t>Attività previste dall’intervento</w:t>
      </w:r>
    </w:p>
    <w:p w14:paraId="1CBCA4FB" w14:textId="77777777" w:rsidR="006339E8" w:rsidRDefault="009D00A6">
      <w:r>
        <w:t>Nell’ambito dell’intervento, saranno svolte le attività seguenti.</w:t>
      </w:r>
    </w:p>
    <w:p w14:paraId="0C120209" w14:textId="77777777" w:rsidR="006339E8" w:rsidRDefault="009D00A6">
      <w:pPr>
        <w:numPr>
          <w:ilvl w:val="0"/>
          <w:numId w:val="8"/>
        </w:numPr>
        <w:pBdr>
          <w:top w:val="nil"/>
          <w:left w:val="nil"/>
          <w:bottom w:val="nil"/>
          <w:right w:val="nil"/>
          <w:between w:val="nil"/>
        </w:pBdr>
        <w:spacing w:after="0"/>
        <w:rPr>
          <w:rFonts w:eastAsia="Calibri" w:cs="Calibri"/>
          <w:b/>
          <w:i/>
          <w:color w:val="000000"/>
          <w:szCs w:val="22"/>
        </w:rPr>
      </w:pPr>
      <w:r>
        <w:rPr>
          <w:rFonts w:eastAsia="Calibri" w:cs="Calibri"/>
          <w:b/>
          <w:i/>
          <w:color w:val="000000"/>
          <w:szCs w:val="22"/>
        </w:rPr>
        <w:t>Attività generali</w:t>
      </w:r>
    </w:p>
    <w:p w14:paraId="29E4C65F" w14:textId="77777777" w:rsidR="006339E8" w:rsidRDefault="009D00A6">
      <w:pPr>
        <w:pBdr>
          <w:top w:val="nil"/>
          <w:left w:val="nil"/>
          <w:bottom w:val="nil"/>
          <w:right w:val="nil"/>
          <w:between w:val="nil"/>
        </w:pBdr>
        <w:spacing w:before="0" w:after="0"/>
        <w:ind w:left="357"/>
        <w:rPr>
          <w:rFonts w:eastAsia="Calibri" w:cs="Calibri"/>
          <w:color w:val="000000"/>
          <w:szCs w:val="22"/>
        </w:rPr>
      </w:pPr>
      <w:r>
        <w:rPr>
          <w:rFonts w:eastAsia="Calibri" w:cs="Calibri"/>
          <w:color w:val="000000"/>
          <w:szCs w:val="22"/>
        </w:rPr>
        <w:t>Hanno lo scopo di consolidare la conoscenza degli ambienti sorgente e target e familiarizzare con i processi di business.</w:t>
      </w:r>
    </w:p>
    <w:p w14:paraId="489AFFB4" w14:textId="77777777" w:rsidR="006339E8" w:rsidRDefault="009D00A6">
      <w:pPr>
        <w:pBdr>
          <w:top w:val="nil"/>
          <w:left w:val="nil"/>
          <w:bottom w:val="nil"/>
          <w:right w:val="nil"/>
          <w:between w:val="nil"/>
        </w:pBdr>
        <w:spacing w:before="0" w:after="0"/>
        <w:ind w:left="357"/>
        <w:rPr>
          <w:rFonts w:eastAsia="Calibri" w:cs="Calibri"/>
          <w:color w:val="000000"/>
          <w:szCs w:val="22"/>
        </w:rPr>
      </w:pPr>
      <w:r>
        <w:rPr>
          <w:rFonts w:eastAsia="Calibri" w:cs="Calibri"/>
          <w:color w:val="000000"/>
          <w:szCs w:val="22"/>
        </w:rPr>
        <w:t>Esse consistono in:</w:t>
      </w:r>
    </w:p>
    <w:p w14:paraId="7D508A62"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lastRenderedPageBreak/>
        <w:t>esame documentazione a riferimento;</w:t>
      </w:r>
    </w:p>
    <w:p w14:paraId="15D9C452"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accesso agli ambienti sorgente e target;</w:t>
      </w:r>
    </w:p>
    <w:p w14:paraId="5E4D34DC"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riunioni di confronto con RTI, SOGEI e AdS;</w:t>
      </w:r>
    </w:p>
    <w:p w14:paraId="52F1C92B"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stesura pianificazione;</w:t>
      </w:r>
    </w:p>
    <w:p w14:paraId="20BF4A05" w14:textId="77777777" w:rsidR="006339E8" w:rsidRDefault="009D00A6">
      <w:pPr>
        <w:numPr>
          <w:ilvl w:val="1"/>
          <w:numId w:val="17"/>
        </w:numPr>
        <w:pBdr>
          <w:top w:val="nil"/>
          <w:left w:val="nil"/>
          <w:bottom w:val="nil"/>
          <w:right w:val="nil"/>
          <w:between w:val="nil"/>
        </w:pBdr>
        <w:spacing w:before="0"/>
        <w:ind w:left="1140"/>
      </w:pPr>
      <w:r>
        <w:rPr>
          <w:rFonts w:eastAsia="Calibri" w:cs="Calibri"/>
          <w:color w:val="000000"/>
          <w:szCs w:val="22"/>
        </w:rPr>
        <w:t>produzione documentale.</w:t>
      </w:r>
    </w:p>
    <w:p w14:paraId="65875BA9" w14:textId="77777777" w:rsidR="006339E8" w:rsidRDefault="006339E8"/>
    <w:p w14:paraId="14D444EE" w14:textId="570BBE63" w:rsidR="006339E8" w:rsidRDefault="009D00A6">
      <w:pPr>
        <w:rPr>
          <w:i/>
        </w:rPr>
      </w:pPr>
      <w:r>
        <w:rPr>
          <w:i/>
        </w:rPr>
        <w:t>Coinvolgimento previsto per il cliente: medio-alto.</w:t>
      </w:r>
    </w:p>
    <w:p w14:paraId="7893B833" w14:textId="560E6D5E" w:rsidR="00381E4F" w:rsidRDefault="00381E4F">
      <w:pPr>
        <w:rPr>
          <w:i/>
        </w:rPr>
      </w:pPr>
    </w:p>
    <w:p w14:paraId="01727EDC" w14:textId="06DB670D" w:rsidR="00381E4F" w:rsidRDefault="00381E4F" w:rsidP="00381E4F">
      <w:pPr>
        <w:numPr>
          <w:ilvl w:val="0"/>
          <w:numId w:val="8"/>
        </w:numPr>
        <w:pBdr>
          <w:top w:val="nil"/>
          <w:left w:val="nil"/>
          <w:bottom w:val="nil"/>
          <w:right w:val="nil"/>
          <w:between w:val="nil"/>
        </w:pBdr>
        <w:rPr>
          <w:rFonts w:eastAsia="Calibri" w:cs="Calibri"/>
          <w:b/>
          <w:i/>
          <w:color w:val="000000"/>
          <w:szCs w:val="22"/>
        </w:rPr>
      </w:pPr>
      <w:r>
        <w:rPr>
          <w:rFonts w:eastAsia="Calibri" w:cs="Calibri"/>
          <w:b/>
          <w:i/>
          <w:color w:val="000000"/>
          <w:szCs w:val="22"/>
        </w:rPr>
        <w:t>Disegno tecnico del processo di migrazione e realizzazione e test SW per i flussi dei dati NON strutturati</w:t>
      </w:r>
    </w:p>
    <w:p w14:paraId="20795D79" w14:textId="5298B931" w:rsidR="00381E4F" w:rsidRDefault="003C298B" w:rsidP="00381E4F">
      <w:r>
        <w:t>Per dati non strutturati, si intend</w:t>
      </w:r>
      <w:r w:rsidR="007E1F3E">
        <w:t>o</w:t>
      </w:r>
      <w:r>
        <w:t xml:space="preserve">no i file pdf (o assimilabili) presenti su Alfresco o sul file system delle PEC, in entrata ed in uscita. Tale tipologia “pesa” circa il 95% in termini di spazio rispetto a tutta la migrazione, e quindi vista l’architettura cloud, verosimilmente tale migrazione risulterà la più onerosa in termini di tempo. </w:t>
      </w:r>
    </w:p>
    <w:p w14:paraId="48CB9892" w14:textId="77D5DEF3" w:rsidR="003C298B" w:rsidRPr="006657B4" w:rsidRDefault="003C298B" w:rsidP="003C298B">
      <w:r w:rsidRPr="006657B4">
        <w:t>Nella dinamica della migrazione dei dati, è stata evidenziata da parte di AdS la richiesta di anticipare la migrazione dei dati non strutturati. La prima richiesta in tal senso è datata a novembre 2020 (</w:t>
      </w:r>
      <w:proofErr w:type="spellStart"/>
      <w:r w:rsidRPr="006657B4">
        <w:t>vds</w:t>
      </w:r>
      <w:proofErr w:type="spellEnd"/>
      <w:r w:rsidRPr="006657B4">
        <w:t>. ad es. il verbale riunione del 24/11/2020), e questa ipotesi è stata poi discussa nel seguito, sino ad arrivare ad una sua maturazione.</w:t>
      </w:r>
      <w:r w:rsidRPr="006657B4">
        <w:tab/>
      </w:r>
      <w:r w:rsidRPr="006657B4">
        <w:br/>
        <w:t>Questo comporta la creazione di flussi ad-hoc, che saranno attivati indipendentemente da quelli previsti dalla progettazione dei flussi della migrazione a cura di IBM.</w:t>
      </w:r>
      <w:r w:rsidRPr="006657B4">
        <w:tab/>
      </w:r>
      <w:r w:rsidRPr="006657B4">
        <w:br/>
        <w:t>Ciò consentirà di affrontare precocemente le operazioni più onerose in termini di tempi di esecuzione, beneficiandone poi durante le successive operazioni di migrazione dei dati strutturati</w:t>
      </w:r>
      <w:r>
        <w:t>.</w:t>
      </w:r>
    </w:p>
    <w:p w14:paraId="45A8F1AE" w14:textId="71213F19" w:rsidR="003C298B" w:rsidRPr="006657B4" w:rsidRDefault="003C298B" w:rsidP="003C298B">
      <w:r w:rsidRPr="006657B4">
        <w:t xml:space="preserve">Come evidenziato anche in precedenza, questa separazione nel trattamento dei dati non strutturati permetterà di avviare precocemente la migrazione di tali dati anche per le altre sedi, </w:t>
      </w:r>
      <w:r>
        <w:t>e quindi sostanzialmente poter anticipare la cosiddetta fase 2 della migrazione (non in ambito nella presente scheda)</w:t>
      </w:r>
      <w:r w:rsidRPr="006657B4">
        <w:t>.</w:t>
      </w:r>
    </w:p>
    <w:p w14:paraId="02869E45" w14:textId="77777777" w:rsidR="00381E4F" w:rsidRDefault="00381E4F">
      <w:pPr>
        <w:rPr>
          <w:i/>
        </w:rPr>
      </w:pPr>
    </w:p>
    <w:p w14:paraId="2E650C78" w14:textId="77777777" w:rsidR="006339E8" w:rsidRDefault="006339E8"/>
    <w:p w14:paraId="759C1F4C" w14:textId="77777777" w:rsidR="006339E8" w:rsidRDefault="009D00A6">
      <w:pPr>
        <w:numPr>
          <w:ilvl w:val="0"/>
          <w:numId w:val="8"/>
        </w:numPr>
        <w:pBdr>
          <w:top w:val="nil"/>
          <w:left w:val="nil"/>
          <w:bottom w:val="nil"/>
          <w:right w:val="nil"/>
          <w:between w:val="nil"/>
        </w:pBdr>
        <w:rPr>
          <w:rFonts w:eastAsia="Calibri" w:cs="Calibri"/>
          <w:b/>
          <w:i/>
          <w:color w:val="000000"/>
          <w:szCs w:val="22"/>
        </w:rPr>
      </w:pPr>
      <w:r>
        <w:rPr>
          <w:rFonts w:eastAsia="Calibri" w:cs="Calibri"/>
          <w:b/>
          <w:i/>
          <w:color w:val="000000"/>
          <w:szCs w:val="22"/>
        </w:rPr>
        <w:t>Disegno tecnico del processo di migrazione e realizzazione e test SW per i flussi stabili</w:t>
      </w:r>
    </w:p>
    <w:p w14:paraId="0169A04C" w14:textId="77777777" w:rsidR="006339E8" w:rsidRDefault="009D00A6">
      <w:r>
        <w:t>Il disegno tecnico della migrazione dei flussi che verranno definiti</w:t>
      </w:r>
      <w:r>
        <w:rPr>
          <w:rFonts w:eastAsia="Calibri" w:cs="Calibri"/>
        </w:rPr>
        <w:t xml:space="preserve"> </w:t>
      </w:r>
      <w:r>
        <w:rPr>
          <w:rFonts w:eastAsia="Calibri" w:cs="Calibri"/>
          <w:i/>
        </w:rPr>
        <w:t>stabili</w:t>
      </w:r>
      <w:r>
        <w:rPr>
          <w:rFonts w:eastAsia="Calibri" w:cs="Calibri"/>
          <w:vertAlign w:val="superscript"/>
        </w:rPr>
        <w:footnoteReference w:id="5"/>
      </w:r>
      <w:r>
        <w:rPr>
          <w:rFonts w:eastAsia="Calibri" w:cs="Calibri"/>
        </w:rPr>
        <w:t xml:space="preserve"> </w:t>
      </w:r>
      <w:r>
        <w:t>prevedrà quanto segue:</w:t>
      </w:r>
    </w:p>
    <w:p w14:paraId="4C37367C" w14:textId="77777777" w:rsidR="006339E8" w:rsidRDefault="009D00A6">
      <w:pPr>
        <w:numPr>
          <w:ilvl w:val="1"/>
          <w:numId w:val="17"/>
        </w:numPr>
        <w:pBdr>
          <w:top w:val="nil"/>
          <w:left w:val="nil"/>
          <w:bottom w:val="nil"/>
          <w:right w:val="nil"/>
          <w:between w:val="nil"/>
        </w:pBdr>
        <w:spacing w:after="0"/>
        <w:ind w:left="1140"/>
      </w:pPr>
      <w:r>
        <w:rPr>
          <w:rFonts w:eastAsia="Calibri" w:cs="Calibri"/>
          <w:color w:val="000000"/>
          <w:szCs w:val="22"/>
        </w:rPr>
        <w:t>censimento flussi stabili</w:t>
      </w:r>
      <w:r>
        <w:rPr>
          <w:rFonts w:eastAsia="Calibri" w:cs="Calibri"/>
          <w:color w:val="000000"/>
          <w:szCs w:val="22"/>
          <w:vertAlign w:val="superscript"/>
        </w:rPr>
        <w:footnoteReference w:id="6"/>
      </w:r>
      <w:r>
        <w:rPr>
          <w:rFonts w:eastAsia="Calibri" w:cs="Calibri"/>
          <w:color w:val="000000"/>
          <w:szCs w:val="22"/>
        </w:rPr>
        <w:t>;</w:t>
      </w:r>
    </w:p>
    <w:p w14:paraId="7D3219B2"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riesame progettazione;</w:t>
      </w:r>
    </w:p>
    <w:p w14:paraId="0610C77D"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validazione del perimetro dei dati;</w:t>
      </w:r>
    </w:p>
    <w:p w14:paraId="4CC1C9C5"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definizione strutture accessorie alla migrazione (procedure di quadratura, tracciatura errori, scarti, etc.);</w:t>
      </w:r>
    </w:p>
    <w:p w14:paraId="41666FB8"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definizione regole di validazione di dettaglio, su dati e/o legami tra i dati;</w:t>
      </w:r>
    </w:p>
    <w:p w14:paraId="11D8C7EE"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definizione azioni di bonifica dei dati non validati;</w:t>
      </w:r>
    </w:p>
    <w:p w14:paraId="447AA005" w14:textId="77777777" w:rsidR="006339E8" w:rsidRDefault="009D00A6">
      <w:pPr>
        <w:numPr>
          <w:ilvl w:val="1"/>
          <w:numId w:val="17"/>
        </w:numPr>
        <w:pBdr>
          <w:top w:val="nil"/>
          <w:left w:val="nil"/>
          <w:bottom w:val="nil"/>
          <w:right w:val="nil"/>
          <w:between w:val="nil"/>
        </w:pBdr>
        <w:spacing w:before="0" w:after="0"/>
        <w:ind w:left="1140"/>
      </w:pPr>
      <w:r>
        <w:rPr>
          <w:rFonts w:eastAsia="Calibri" w:cs="Calibri"/>
          <w:color w:val="000000"/>
          <w:szCs w:val="22"/>
        </w:rPr>
        <w:t>definizione criteri di accettazione (test, soglie, etc.);</w:t>
      </w:r>
    </w:p>
    <w:p w14:paraId="2F59C040"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definizione potenziali azioni di recupero ed assunzioni;</w:t>
      </w:r>
    </w:p>
    <w:p w14:paraId="21312853"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definizione criteri di quadratura per il confronto tra sorgente e destinazione;</w:t>
      </w:r>
    </w:p>
    <w:p w14:paraId="75E4C028"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definizione soglie di accettazione;</w:t>
      </w:r>
    </w:p>
    <w:p w14:paraId="63ACADB9"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definizione meccanismi di rilevamento del delta;</w:t>
      </w:r>
    </w:p>
    <w:p w14:paraId="72918153" w14:textId="77777777" w:rsidR="006339E8" w:rsidRDefault="009D00A6">
      <w:pPr>
        <w:numPr>
          <w:ilvl w:val="1"/>
          <w:numId w:val="17"/>
        </w:numPr>
        <w:pBdr>
          <w:top w:val="nil"/>
          <w:left w:val="nil"/>
          <w:bottom w:val="nil"/>
          <w:right w:val="nil"/>
          <w:between w:val="nil"/>
        </w:pBdr>
        <w:spacing w:before="0"/>
        <w:ind w:left="1140"/>
        <w:rPr>
          <w:rFonts w:eastAsia="Calibri" w:cs="Calibri"/>
          <w:color w:val="000000"/>
          <w:szCs w:val="22"/>
        </w:rPr>
      </w:pPr>
      <w:r>
        <w:rPr>
          <w:rFonts w:eastAsia="Calibri" w:cs="Calibri"/>
          <w:color w:val="000000"/>
          <w:szCs w:val="22"/>
        </w:rPr>
        <w:t>definizione del meccanismo di rilevamento e registrazione degli errori;</w:t>
      </w:r>
    </w:p>
    <w:p w14:paraId="531B354D" w14:textId="77777777" w:rsidR="006339E8" w:rsidRDefault="009D00A6">
      <w:r>
        <w:lastRenderedPageBreak/>
        <w:t>Qualora i flussi stabili dovessero differire, per numero e/o composizione e/o complessità, da quelli descritti nei documenti a riferimento e previsti dal piano di progetto, il piano stesso verrà revisionato conseguentemente.</w:t>
      </w:r>
    </w:p>
    <w:p w14:paraId="55D8B765" w14:textId="77777777" w:rsidR="006339E8" w:rsidRDefault="009D00A6">
      <w:r>
        <w:t xml:space="preserve">Alla data della presente Scheda si presumono </w:t>
      </w:r>
      <w:r>
        <w:rPr>
          <w:i/>
          <w:u w:val="single"/>
        </w:rPr>
        <w:t>stabili</w:t>
      </w:r>
      <w:r>
        <w:t xml:space="preserve"> i seguenti flussi:</w:t>
      </w:r>
    </w:p>
    <w:p w14:paraId="76007129" w14:textId="77777777" w:rsidR="006339E8" w:rsidRDefault="009D00A6">
      <w:pPr>
        <w:numPr>
          <w:ilvl w:val="1"/>
          <w:numId w:val="17"/>
        </w:numPr>
        <w:pBdr>
          <w:top w:val="nil"/>
          <w:left w:val="nil"/>
          <w:bottom w:val="nil"/>
          <w:right w:val="nil"/>
          <w:between w:val="nil"/>
        </w:pBdr>
        <w:spacing w:after="0"/>
        <w:ind w:left="1140"/>
        <w:rPr>
          <w:rFonts w:eastAsia="Calibri" w:cs="Calibri"/>
          <w:color w:val="000000"/>
          <w:szCs w:val="22"/>
        </w:rPr>
      </w:pPr>
      <w:r>
        <w:rPr>
          <w:rFonts w:eastAsia="Calibri" w:cs="Calibri"/>
          <w:color w:val="000000"/>
          <w:szCs w:val="22"/>
        </w:rPr>
        <w:t xml:space="preserve">flusso 1 - </w:t>
      </w:r>
      <w:proofErr w:type="spellStart"/>
      <w:r>
        <w:rPr>
          <w:rFonts w:eastAsia="Calibri" w:cs="Calibri"/>
          <w:color w:val="000000"/>
          <w:szCs w:val="22"/>
        </w:rPr>
        <w:t>microservizi</w:t>
      </w:r>
      <w:proofErr w:type="spellEnd"/>
      <w:r>
        <w:rPr>
          <w:rFonts w:eastAsia="Calibri" w:cs="Calibri"/>
          <w:color w:val="000000"/>
          <w:szCs w:val="22"/>
        </w:rPr>
        <w:t xml:space="preserve"> </w:t>
      </w:r>
      <w:proofErr w:type="spellStart"/>
      <w:r>
        <w:rPr>
          <w:rFonts w:eastAsia="Calibri" w:cs="Calibri"/>
          <w:color w:val="000000"/>
          <w:szCs w:val="22"/>
        </w:rPr>
        <w:t>migrabili</w:t>
      </w:r>
      <w:proofErr w:type="spellEnd"/>
      <w:r>
        <w:rPr>
          <w:rFonts w:eastAsia="Calibri" w:cs="Calibri"/>
          <w:color w:val="000000"/>
          <w:szCs w:val="22"/>
        </w:rPr>
        <w:t xml:space="preserve"> verticalmente</w:t>
      </w:r>
    </w:p>
    <w:p w14:paraId="1BB871B5" w14:textId="11BFEB29" w:rsidR="009D00A6" w:rsidRPr="00885EE1" w:rsidRDefault="009D00A6" w:rsidP="006657B4">
      <w:pPr>
        <w:pBdr>
          <w:top w:val="nil"/>
          <w:left w:val="nil"/>
          <w:bottom w:val="nil"/>
          <w:right w:val="nil"/>
          <w:between w:val="nil"/>
        </w:pBdr>
        <w:spacing w:before="0" w:after="0"/>
        <w:rPr>
          <w:rFonts w:eastAsia="Calibri" w:cs="Calibri"/>
          <w:strike/>
          <w:color w:val="000000"/>
          <w:szCs w:val="22"/>
          <w:highlight w:val="yellow"/>
        </w:rPr>
      </w:pPr>
    </w:p>
    <w:p w14:paraId="56AC8441" w14:textId="77777777" w:rsidR="006339E8" w:rsidRDefault="006339E8">
      <w:pPr>
        <w:pBdr>
          <w:top w:val="nil"/>
          <w:left w:val="nil"/>
          <w:bottom w:val="nil"/>
          <w:right w:val="nil"/>
          <w:between w:val="nil"/>
        </w:pBdr>
        <w:spacing w:before="0"/>
        <w:ind w:left="357"/>
        <w:rPr>
          <w:rFonts w:eastAsia="Calibri" w:cs="Calibri"/>
          <w:color w:val="000000"/>
          <w:szCs w:val="22"/>
        </w:rPr>
      </w:pPr>
    </w:p>
    <w:p w14:paraId="335A9711" w14:textId="6046ADF1" w:rsidR="006339E8" w:rsidRDefault="009D00A6">
      <w:r>
        <w:t>Assumendo che le AOO siano strutturalmente tutte identiche o che lo siano almeno nella parte indicata come sorgente nella progettazione dei flussi di migrazione, il SW realizzato sarà applicabile a tutte le AOO. Qualora la progettazione di un flusso indichi che questa sia peculiare di una specifica AOO, allora il SW prodotto sarà applicabile alla sola AOO indicata.</w:t>
      </w:r>
    </w:p>
    <w:p w14:paraId="35623EC5" w14:textId="77777777" w:rsidR="006339E8" w:rsidRDefault="006339E8"/>
    <w:p w14:paraId="150ECC02" w14:textId="773DE77F" w:rsidR="006339E8" w:rsidRDefault="009D00A6">
      <w:pPr>
        <w:pBdr>
          <w:top w:val="nil"/>
          <w:left w:val="nil"/>
          <w:bottom w:val="nil"/>
          <w:right w:val="nil"/>
          <w:between w:val="nil"/>
        </w:pBdr>
        <w:spacing w:after="0"/>
        <w:ind w:left="357"/>
        <w:rPr>
          <w:rFonts w:eastAsia="Calibri" w:cs="Calibri"/>
          <w:i/>
          <w:color w:val="000000"/>
          <w:szCs w:val="22"/>
        </w:rPr>
      </w:pPr>
      <w:bookmarkStart w:id="1" w:name="_heading=h.1fob9te" w:colFirst="0" w:colLast="0"/>
      <w:bookmarkEnd w:id="1"/>
      <w:r>
        <w:rPr>
          <w:rFonts w:eastAsia="Calibri" w:cs="Calibri"/>
          <w:i/>
          <w:color w:val="000000"/>
          <w:szCs w:val="22"/>
        </w:rPr>
        <w:t>Coinvolgimento previsto per il cliente: medio-alto.</w:t>
      </w:r>
    </w:p>
    <w:p w14:paraId="73B5244B" w14:textId="77777777" w:rsidR="006339E8" w:rsidRDefault="006339E8" w:rsidP="000310D3">
      <w:pPr>
        <w:pBdr>
          <w:top w:val="nil"/>
          <w:left w:val="nil"/>
          <w:bottom w:val="nil"/>
          <w:right w:val="nil"/>
          <w:between w:val="nil"/>
        </w:pBdr>
        <w:spacing w:before="0" w:after="0"/>
        <w:rPr>
          <w:rFonts w:eastAsia="Calibri" w:cs="Calibri"/>
          <w:color w:val="000000"/>
          <w:szCs w:val="22"/>
        </w:rPr>
      </w:pPr>
    </w:p>
    <w:p w14:paraId="073E3A99" w14:textId="77777777" w:rsidR="006339E8" w:rsidRDefault="009D00A6">
      <w:pPr>
        <w:numPr>
          <w:ilvl w:val="0"/>
          <w:numId w:val="8"/>
        </w:numPr>
        <w:pBdr>
          <w:top w:val="nil"/>
          <w:left w:val="nil"/>
          <w:bottom w:val="nil"/>
          <w:right w:val="nil"/>
          <w:between w:val="nil"/>
        </w:pBdr>
        <w:spacing w:before="0"/>
        <w:rPr>
          <w:rFonts w:eastAsia="Calibri" w:cs="Calibri"/>
          <w:b/>
          <w:i/>
          <w:color w:val="000000"/>
          <w:szCs w:val="22"/>
        </w:rPr>
      </w:pPr>
      <w:r>
        <w:rPr>
          <w:rFonts w:eastAsia="Calibri" w:cs="Calibri"/>
          <w:b/>
          <w:i/>
          <w:color w:val="000000"/>
          <w:szCs w:val="22"/>
        </w:rPr>
        <w:t>Disegno tecnico del processo di migrazione e realizzazione e test del SW per i restanti flussi</w:t>
      </w:r>
    </w:p>
    <w:p w14:paraId="795AC20A" w14:textId="0DBF939D" w:rsidR="006339E8" w:rsidRDefault="009D00A6">
      <w:r>
        <w:t xml:space="preserve">Il disegno tecnico della migrazione dei flussi che, a differenza di quelli di cui al precedente paragrafo, potranno essere considerati stabili solo a seguito di formale approvazione del documento a </w:t>
      </w:r>
      <w:r w:rsidRPr="006657B4">
        <w:t>riferimento</w:t>
      </w:r>
      <w:r w:rsidR="0065544F" w:rsidRPr="006657B4">
        <w:t>, da parte di SOGEI/AdS</w:t>
      </w:r>
      <w:r w:rsidRPr="006657B4">
        <w:t>, potrà partire solo successivamente a tale formale approvazione, indicata da app</w:t>
      </w:r>
      <w:r>
        <w:t>osita milestone nella pianificazione di progetto.</w:t>
      </w:r>
    </w:p>
    <w:p w14:paraId="29D2FE42" w14:textId="77777777" w:rsidR="006339E8" w:rsidRDefault="009D00A6">
      <w:r>
        <w:t>Le attività previste sono le stesse già esaminate per i flussi stabili.</w:t>
      </w:r>
    </w:p>
    <w:p w14:paraId="1E70F0F0" w14:textId="0F6187B4" w:rsidR="006339E8" w:rsidRDefault="009D00A6">
      <w:r>
        <w:t xml:space="preserve">Alla data della presente Scheda si presumono </w:t>
      </w:r>
      <w:r>
        <w:rPr>
          <w:i/>
          <w:u w:val="single"/>
        </w:rPr>
        <w:t>restanti</w:t>
      </w:r>
      <w:r>
        <w:t xml:space="preserve"> i seguenti flussi</w:t>
      </w:r>
      <w:r w:rsidR="00E26C28">
        <w:t>:</w:t>
      </w:r>
    </w:p>
    <w:p w14:paraId="28665C72" w14:textId="77777777" w:rsidR="00381E4F" w:rsidRDefault="00381E4F" w:rsidP="00381E4F">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 xml:space="preserve">flusso 2 - </w:t>
      </w:r>
      <w:proofErr w:type="spellStart"/>
      <w:r>
        <w:rPr>
          <w:rFonts w:eastAsia="Calibri" w:cs="Calibri"/>
          <w:color w:val="000000"/>
          <w:szCs w:val="22"/>
        </w:rPr>
        <w:t>precaricamento</w:t>
      </w:r>
      <w:proofErr w:type="spellEnd"/>
      <w:r>
        <w:rPr>
          <w:rFonts w:eastAsia="Calibri" w:cs="Calibri"/>
          <w:color w:val="000000"/>
          <w:szCs w:val="22"/>
        </w:rPr>
        <w:t xml:space="preserve"> degli Affari Legali</w:t>
      </w:r>
    </w:p>
    <w:p w14:paraId="79F53D94" w14:textId="77777777" w:rsidR="00381E4F" w:rsidRDefault="00381E4F" w:rsidP="00381E4F">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3 - biglietti di cancelleria</w:t>
      </w:r>
    </w:p>
    <w:p w14:paraId="5048517F" w14:textId="77777777" w:rsidR="00381E4F" w:rsidRDefault="00381E4F" w:rsidP="00381E4F">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4 - ricevute P.E.C.</w:t>
      </w:r>
    </w:p>
    <w:p w14:paraId="6DD7DB2F" w14:textId="77777777" w:rsidR="006339E8" w:rsidRDefault="009D00A6">
      <w:pPr>
        <w:numPr>
          <w:ilvl w:val="1"/>
          <w:numId w:val="17"/>
        </w:numPr>
        <w:pBdr>
          <w:top w:val="nil"/>
          <w:left w:val="nil"/>
          <w:bottom w:val="nil"/>
          <w:right w:val="nil"/>
          <w:between w:val="nil"/>
        </w:pBdr>
        <w:spacing w:after="0"/>
        <w:ind w:left="1140"/>
        <w:rPr>
          <w:rFonts w:eastAsia="Calibri" w:cs="Calibri"/>
          <w:color w:val="000000"/>
          <w:szCs w:val="22"/>
        </w:rPr>
      </w:pPr>
      <w:r>
        <w:rPr>
          <w:rFonts w:eastAsia="Calibri" w:cs="Calibri"/>
          <w:color w:val="000000"/>
          <w:szCs w:val="22"/>
        </w:rPr>
        <w:t>flusso 5 - ricevute depositi P.C.T.</w:t>
      </w:r>
    </w:p>
    <w:p w14:paraId="0D009C87"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6 - ricevute depositi P.A.T.</w:t>
      </w:r>
    </w:p>
    <w:p w14:paraId="6B81A3A8"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7 - comunicazioni della Giustizia Amministrativa</w:t>
      </w:r>
    </w:p>
    <w:p w14:paraId="67706235"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8 - pratiche cartacee in ingresso</w:t>
      </w:r>
    </w:p>
    <w:p w14:paraId="5D7486F6"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9 - altre email in ingresso</w:t>
      </w:r>
    </w:p>
    <w:p w14:paraId="5A6A60EF"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10 - pratiche cartacee in uscita</w:t>
      </w:r>
    </w:p>
    <w:p w14:paraId="3E159B4C" w14:textId="7777777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11 - attività archivistiche in uscita</w:t>
      </w:r>
    </w:p>
    <w:p w14:paraId="6403C213" w14:textId="53D9E858"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1</w:t>
      </w:r>
      <w:r w:rsidR="006657B4">
        <w:rPr>
          <w:rFonts w:eastAsia="Calibri" w:cs="Calibri"/>
          <w:color w:val="000000"/>
          <w:szCs w:val="22"/>
        </w:rPr>
        <w:t>2</w:t>
      </w:r>
      <w:r>
        <w:rPr>
          <w:rFonts w:eastAsia="Calibri" w:cs="Calibri"/>
          <w:color w:val="000000"/>
          <w:szCs w:val="22"/>
        </w:rPr>
        <w:t xml:space="preserve"> - depositi P.C.T.</w:t>
      </w:r>
    </w:p>
    <w:p w14:paraId="7F394DEE" w14:textId="016B635C"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1</w:t>
      </w:r>
      <w:r w:rsidR="006657B4">
        <w:rPr>
          <w:rFonts w:eastAsia="Calibri" w:cs="Calibri"/>
          <w:color w:val="000000"/>
          <w:szCs w:val="22"/>
        </w:rPr>
        <w:t>3</w:t>
      </w:r>
      <w:r>
        <w:rPr>
          <w:rFonts w:eastAsia="Calibri" w:cs="Calibri"/>
          <w:color w:val="000000"/>
          <w:szCs w:val="22"/>
        </w:rPr>
        <w:t xml:space="preserve"> -</w:t>
      </w:r>
      <w:r w:rsidR="0041796F">
        <w:rPr>
          <w:rFonts w:eastAsia="Calibri" w:cs="Calibri"/>
          <w:color w:val="000000"/>
          <w:szCs w:val="22"/>
        </w:rPr>
        <w:t xml:space="preserve"> </w:t>
      </w:r>
      <w:r>
        <w:rPr>
          <w:rFonts w:eastAsia="Calibri" w:cs="Calibri"/>
          <w:color w:val="000000"/>
          <w:szCs w:val="22"/>
        </w:rPr>
        <w:t>depositi P.A.T.</w:t>
      </w:r>
    </w:p>
    <w:p w14:paraId="5B5C31B1" w14:textId="08787EB8" w:rsidR="006339E8" w:rsidRPr="0024246F" w:rsidRDefault="009D00A6" w:rsidP="0024246F">
      <w:pPr>
        <w:numPr>
          <w:ilvl w:val="1"/>
          <w:numId w:val="17"/>
        </w:numPr>
        <w:pBdr>
          <w:top w:val="nil"/>
          <w:left w:val="nil"/>
          <w:bottom w:val="nil"/>
          <w:right w:val="nil"/>
          <w:between w:val="nil"/>
        </w:pBdr>
        <w:spacing w:before="0" w:after="0"/>
        <w:ind w:left="1140"/>
        <w:rPr>
          <w:rFonts w:eastAsia="Calibri" w:cs="Calibri"/>
          <w:color w:val="000000"/>
          <w:szCs w:val="22"/>
        </w:rPr>
      </w:pPr>
      <w:r w:rsidRPr="0024246F">
        <w:rPr>
          <w:rFonts w:eastAsia="Calibri" w:cs="Calibri"/>
          <w:color w:val="000000"/>
          <w:szCs w:val="22"/>
        </w:rPr>
        <w:t>flusso 1</w:t>
      </w:r>
      <w:r w:rsidR="006657B4" w:rsidRPr="0024246F">
        <w:rPr>
          <w:rFonts w:eastAsia="Calibri" w:cs="Calibri"/>
          <w:color w:val="000000"/>
          <w:szCs w:val="22"/>
        </w:rPr>
        <w:t>4</w:t>
      </w:r>
      <w:r w:rsidRPr="0024246F">
        <w:rPr>
          <w:rFonts w:eastAsia="Calibri" w:cs="Calibri"/>
          <w:color w:val="000000"/>
          <w:szCs w:val="22"/>
        </w:rPr>
        <w:t xml:space="preserve"> - cartoline verdi/bianche</w:t>
      </w:r>
    </w:p>
    <w:p w14:paraId="7AEB3501" w14:textId="13A51619"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1</w:t>
      </w:r>
      <w:r w:rsidR="0024246F">
        <w:rPr>
          <w:rFonts w:eastAsia="Calibri" w:cs="Calibri"/>
          <w:color w:val="000000"/>
          <w:szCs w:val="22"/>
        </w:rPr>
        <w:t>5</w:t>
      </w:r>
      <w:r>
        <w:rPr>
          <w:rFonts w:eastAsia="Calibri" w:cs="Calibri"/>
          <w:color w:val="000000"/>
          <w:szCs w:val="22"/>
        </w:rPr>
        <w:t xml:space="preserve"> - finalizzazione Affari Legali</w:t>
      </w:r>
    </w:p>
    <w:p w14:paraId="2C5D622C" w14:textId="495DF5FF" w:rsidR="006339E8" w:rsidRPr="0024246F"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1</w:t>
      </w:r>
      <w:r w:rsidR="0024246F">
        <w:rPr>
          <w:rFonts w:eastAsia="Calibri" w:cs="Calibri"/>
          <w:color w:val="000000"/>
          <w:szCs w:val="22"/>
        </w:rPr>
        <w:t>6</w:t>
      </w:r>
      <w:r>
        <w:rPr>
          <w:rFonts w:eastAsia="Calibri" w:cs="Calibri"/>
          <w:color w:val="000000"/>
          <w:szCs w:val="22"/>
        </w:rPr>
        <w:t xml:space="preserve"> </w:t>
      </w:r>
      <w:r w:rsidR="0024246F">
        <w:rPr>
          <w:rFonts w:eastAsia="Calibri" w:cs="Calibri"/>
          <w:color w:val="000000"/>
          <w:szCs w:val="22"/>
        </w:rPr>
        <w:t>–</w:t>
      </w:r>
      <w:r>
        <w:rPr>
          <w:rFonts w:eastAsia="Calibri" w:cs="Calibri"/>
          <w:color w:val="000000"/>
          <w:szCs w:val="22"/>
        </w:rPr>
        <w:t xml:space="preserve"> </w:t>
      </w:r>
      <w:r w:rsidR="0024246F">
        <w:rPr>
          <w:rFonts w:eastAsia="Calibri" w:cs="Calibri"/>
          <w:color w:val="000000"/>
          <w:szCs w:val="22"/>
        </w:rPr>
        <w:t>Affare Amministrativo (</w:t>
      </w:r>
      <w:r w:rsidR="0024246F" w:rsidRPr="0097290D">
        <w:t xml:space="preserve">decreti del Segretario Generale </w:t>
      </w:r>
      <w:r w:rsidR="0024246F">
        <w:t>e</w:t>
      </w:r>
      <w:r w:rsidR="0024246F" w:rsidRPr="0097290D">
        <w:t xml:space="preserve"> decreti dell’Avvocato Generale</w:t>
      </w:r>
      <w:r w:rsidR="0024246F">
        <w:t>)</w:t>
      </w:r>
    </w:p>
    <w:p w14:paraId="0909FCF1" w14:textId="63D50D4B" w:rsidR="0024246F" w:rsidRPr="0024246F" w:rsidRDefault="0024246F" w:rsidP="0024246F">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17 – Affare Amministrativo (</w:t>
      </w:r>
      <w:r w:rsidRPr="0097290D">
        <w:t>fascicoli legali di NSI che in realtà afferiscono all’ambito amministrativo</w:t>
      </w:r>
      <w:r>
        <w:t>)</w:t>
      </w:r>
    </w:p>
    <w:p w14:paraId="158C00BD" w14:textId="72108DEF"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1</w:t>
      </w:r>
      <w:r w:rsidR="006657B4">
        <w:rPr>
          <w:rFonts w:eastAsia="Calibri" w:cs="Calibri"/>
          <w:color w:val="000000"/>
          <w:szCs w:val="22"/>
        </w:rPr>
        <w:t>8</w:t>
      </w:r>
      <w:r>
        <w:rPr>
          <w:rFonts w:eastAsia="Calibri" w:cs="Calibri"/>
          <w:color w:val="000000"/>
          <w:szCs w:val="22"/>
        </w:rPr>
        <w:t xml:space="preserve"> - Personale</w:t>
      </w:r>
    </w:p>
    <w:p w14:paraId="37050277" w14:textId="21FF48E7" w:rsidR="006339E8" w:rsidRDefault="009D00A6">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 xml:space="preserve">flusso </w:t>
      </w:r>
      <w:r w:rsidR="006657B4">
        <w:rPr>
          <w:rFonts w:eastAsia="Calibri" w:cs="Calibri"/>
          <w:color w:val="000000"/>
          <w:szCs w:val="22"/>
        </w:rPr>
        <w:t>19</w:t>
      </w:r>
      <w:r>
        <w:rPr>
          <w:rFonts w:eastAsia="Calibri" w:cs="Calibri"/>
          <w:color w:val="000000"/>
          <w:szCs w:val="22"/>
        </w:rPr>
        <w:t xml:space="preserve"> – </w:t>
      </w:r>
      <w:r w:rsidR="0024246F">
        <w:rPr>
          <w:rFonts w:eastAsia="Calibri" w:cs="Calibri"/>
          <w:color w:val="000000"/>
          <w:szCs w:val="22"/>
        </w:rPr>
        <w:t>Liquidazione (Pronunzie)</w:t>
      </w:r>
    </w:p>
    <w:p w14:paraId="23CC4B54" w14:textId="0302FC13" w:rsidR="0024246F" w:rsidRDefault="0024246F" w:rsidP="0024246F">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flusso 20 – Liquidazione (Calcolo Spese)</w:t>
      </w:r>
    </w:p>
    <w:p w14:paraId="6F729D5F" w14:textId="4174C131" w:rsidR="0024246F" w:rsidRDefault="0024246F" w:rsidP="0024246F">
      <w:pPr>
        <w:numPr>
          <w:ilvl w:val="1"/>
          <w:numId w:val="17"/>
        </w:numPr>
        <w:pBdr>
          <w:top w:val="nil"/>
          <w:left w:val="nil"/>
          <w:bottom w:val="nil"/>
          <w:right w:val="nil"/>
          <w:between w:val="nil"/>
        </w:pBdr>
        <w:spacing w:before="0" w:after="0"/>
        <w:ind w:left="1140"/>
        <w:rPr>
          <w:rFonts w:eastAsia="Calibri" w:cs="Calibri"/>
          <w:color w:val="000000"/>
          <w:szCs w:val="22"/>
        </w:rPr>
      </w:pPr>
      <w:r>
        <w:rPr>
          <w:rFonts w:eastAsia="Calibri" w:cs="Calibri"/>
          <w:color w:val="000000"/>
          <w:szCs w:val="22"/>
        </w:rPr>
        <w:t xml:space="preserve">flusso 21 – </w:t>
      </w:r>
      <w:r w:rsidR="00A5214E">
        <w:rPr>
          <w:rFonts w:eastAsia="Calibri" w:cs="Calibri"/>
          <w:color w:val="000000"/>
          <w:szCs w:val="22"/>
        </w:rPr>
        <w:t>Documenti intranet</w:t>
      </w:r>
    </w:p>
    <w:p w14:paraId="563C64B9" w14:textId="77777777" w:rsidR="006339E8" w:rsidRDefault="006339E8">
      <w:pPr>
        <w:pBdr>
          <w:top w:val="nil"/>
          <w:left w:val="nil"/>
          <w:bottom w:val="nil"/>
          <w:right w:val="nil"/>
          <w:between w:val="nil"/>
        </w:pBdr>
        <w:spacing w:before="0"/>
        <w:ind w:left="357"/>
        <w:rPr>
          <w:rFonts w:eastAsia="Calibri" w:cs="Calibri"/>
          <w:color w:val="000000"/>
          <w:szCs w:val="22"/>
        </w:rPr>
      </w:pPr>
    </w:p>
    <w:p w14:paraId="65F0F0B6" w14:textId="77777777" w:rsidR="006339E8" w:rsidRDefault="009D00A6">
      <w:r>
        <w:t>Si precisa ancora che il numero e la complessità dei flussi sono presunti, sulla base delle informazioni disponibili alla data, e che perciò sono suscettibili di variazioni che potranno eventualmente dar luogo ad adeguamenti del piano di progetto.</w:t>
      </w:r>
    </w:p>
    <w:p w14:paraId="1E4ECA5A" w14:textId="77777777" w:rsidR="003C298B" w:rsidRDefault="003C298B" w:rsidP="003C298B">
      <w:pPr>
        <w:spacing w:before="120"/>
      </w:pPr>
      <w:r>
        <w:lastRenderedPageBreak/>
        <w:t xml:space="preserve">L’approccio di rilascio suggerito ricalca le best </w:t>
      </w:r>
      <w:proofErr w:type="spellStart"/>
      <w:r>
        <w:t>practice</w:t>
      </w:r>
      <w:proofErr w:type="spellEnd"/>
      <w:r>
        <w:t xml:space="preserve"> dell’Agile e del Lean management ed in particolare del modello noto come “</w:t>
      </w:r>
      <w:proofErr w:type="spellStart"/>
      <w:r>
        <w:t>Stage&amp;Gate</w:t>
      </w:r>
      <w:proofErr w:type="spellEnd"/>
      <w:r>
        <w:t>”, secondo uno schema progressivo ed incrementale, per massimizzare il controllo da parte del cliente, la condivisione semantica dello stato di avanzamento reale, minimizzando gli impatti di eventuali errori o richieste di variazione alla baseline.</w:t>
      </w:r>
    </w:p>
    <w:p w14:paraId="4FB5AEF1" w14:textId="77777777" w:rsidR="003C298B" w:rsidRDefault="003C298B" w:rsidP="003C298B">
      <w:pPr>
        <w:spacing w:before="120"/>
      </w:pPr>
      <w:r>
        <w:t xml:space="preserve">Il contesto di programma, in cui il ciclo di vita di realizzazione degli strumenti di migrazione è in parte parallelo alla implementazione del sistema che utilizzerà tali dati, rafforza la necessità dell’adozione di una mimica di sviluppo e rilascio che consenta di catturare, variazioni, richieste di cambiamento, </w:t>
      </w:r>
      <w:proofErr w:type="spellStart"/>
      <w:r>
        <w:t>issue</w:t>
      </w:r>
      <w:proofErr w:type="spellEnd"/>
      <w:r>
        <w:t xml:space="preserve"> o eventuali miglioramenti “</w:t>
      </w:r>
      <w:proofErr w:type="spellStart"/>
      <w:r>
        <w:t>As</w:t>
      </w:r>
      <w:proofErr w:type="spellEnd"/>
      <w:r>
        <w:t xml:space="preserve"> </w:t>
      </w:r>
      <w:proofErr w:type="spellStart"/>
      <w:r>
        <w:t>Soon</w:t>
      </w:r>
      <w:proofErr w:type="spellEnd"/>
      <w:r>
        <w:t xml:space="preserve"> </w:t>
      </w:r>
      <w:proofErr w:type="spellStart"/>
      <w:r>
        <w:t>As</w:t>
      </w:r>
      <w:proofErr w:type="spellEnd"/>
      <w:r>
        <w:t xml:space="preserve"> </w:t>
      </w:r>
      <w:proofErr w:type="spellStart"/>
      <w:r>
        <w:t>Possible</w:t>
      </w:r>
      <w:proofErr w:type="spellEnd"/>
      <w:r>
        <w:t xml:space="preserve">”. </w:t>
      </w:r>
    </w:p>
    <w:p w14:paraId="08054200" w14:textId="77777777" w:rsidR="003C298B" w:rsidRDefault="003C298B" w:rsidP="003C298B">
      <w:pPr>
        <w:spacing w:before="120"/>
      </w:pPr>
      <w:r>
        <w:t xml:space="preserve">A supporto di tale mimica è necessario rafforzare il coinvolgimento delle parti interessate, promuovendo una dinamica di condivisione serrata, attraverso strumenti collaborativi e frequenti momenti di verifica tecnica (SAL). </w:t>
      </w:r>
    </w:p>
    <w:p w14:paraId="4CC1A36F" w14:textId="77777777" w:rsidR="003C298B" w:rsidRDefault="003C298B" w:rsidP="003C298B">
      <w:pPr>
        <w:spacing w:before="120"/>
      </w:pPr>
      <w:r>
        <w:t>Si propone quindi un processo di implementazione del software e della documentazione, relativi a dati strutturati, attraverso 4 rilasci graduali e progressivi:</w:t>
      </w:r>
    </w:p>
    <w:p w14:paraId="3BA7C453" w14:textId="77777777" w:rsidR="003C298B" w:rsidRDefault="003C298B" w:rsidP="003C298B">
      <w:pPr>
        <w:pStyle w:val="Paragrafoelenco"/>
        <w:numPr>
          <w:ilvl w:val="0"/>
          <w:numId w:val="22"/>
        </w:numPr>
        <w:spacing w:before="120"/>
      </w:pPr>
      <w:r>
        <w:t>30 giugno;</w:t>
      </w:r>
    </w:p>
    <w:p w14:paraId="2E236651" w14:textId="77777777" w:rsidR="003C298B" w:rsidRDefault="003C298B" w:rsidP="003C298B">
      <w:pPr>
        <w:pStyle w:val="Paragrafoelenco"/>
        <w:numPr>
          <w:ilvl w:val="0"/>
          <w:numId w:val="22"/>
        </w:numPr>
        <w:spacing w:before="120"/>
      </w:pPr>
      <w:r>
        <w:t>30 luglio;</w:t>
      </w:r>
    </w:p>
    <w:p w14:paraId="1F18F3D1" w14:textId="77777777" w:rsidR="003C298B" w:rsidRDefault="003C298B" w:rsidP="003C298B">
      <w:pPr>
        <w:pStyle w:val="Paragrafoelenco"/>
        <w:numPr>
          <w:ilvl w:val="0"/>
          <w:numId w:val="22"/>
        </w:numPr>
        <w:spacing w:before="120"/>
      </w:pPr>
      <w:r>
        <w:t>10 settembre;</w:t>
      </w:r>
    </w:p>
    <w:p w14:paraId="1B4E49DB" w14:textId="047A27A5" w:rsidR="003C298B" w:rsidRDefault="00C14A2A" w:rsidP="003C298B">
      <w:pPr>
        <w:pStyle w:val="Paragrafoelenco"/>
        <w:numPr>
          <w:ilvl w:val="0"/>
          <w:numId w:val="22"/>
        </w:numPr>
        <w:spacing w:before="120"/>
      </w:pPr>
      <w:r>
        <w:t>1</w:t>
      </w:r>
      <w:r w:rsidR="00400617">
        <w:t>0</w:t>
      </w:r>
      <w:r>
        <w:t xml:space="preserve"> </w:t>
      </w:r>
      <w:r w:rsidR="00400617">
        <w:t>novembre</w:t>
      </w:r>
      <w:r w:rsidR="003C298B">
        <w:t>.</w:t>
      </w:r>
    </w:p>
    <w:p w14:paraId="0B15E88B" w14:textId="77777777" w:rsidR="00F95B52" w:rsidRDefault="00F95B52" w:rsidP="00F95B52">
      <w:pPr>
        <w:spacing w:before="120"/>
      </w:pPr>
      <w:r>
        <w:t>Nella tabella seguente è riportata la composizione dei 4 rilasci graduali e progressivi del software di migrazione:</w:t>
      </w:r>
    </w:p>
    <w:p w14:paraId="6286CBB3" w14:textId="77777777" w:rsidR="00F95B52" w:rsidRDefault="00F95B52" w:rsidP="00F95B52">
      <w:pPr>
        <w:spacing w:before="120"/>
      </w:pPr>
    </w:p>
    <w:tbl>
      <w:tblPr>
        <w:tblW w:w="5000" w:type="pct"/>
        <w:tblCellMar>
          <w:left w:w="70" w:type="dxa"/>
          <w:right w:w="70" w:type="dxa"/>
        </w:tblCellMar>
        <w:tblLook w:val="04A0" w:firstRow="1" w:lastRow="0" w:firstColumn="1" w:lastColumn="0" w:noHBand="0" w:noVBand="1"/>
      </w:tblPr>
      <w:tblGrid>
        <w:gridCol w:w="9628"/>
      </w:tblGrid>
      <w:tr w:rsidR="00F95B52" w14:paraId="3352189C" w14:textId="77777777" w:rsidTr="00F95B52">
        <w:trPr>
          <w:trHeight w:val="288"/>
        </w:trPr>
        <w:tc>
          <w:tcPr>
            <w:tcW w:w="5000" w:type="pct"/>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8417C80" w14:textId="77777777" w:rsidR="00F95B52" w:rsidRDefault="00F95B52">
            <w:pPr>
              <w:spacing w:before="0" w:after="0"/>
              <w:jc w:val="left"/>
              <w:rPr>
                <w:rFonts w:cs="Calibri"/>
                <w:b/>
                <w:bCs/>
                <w:color w:val="000000"/>
                <w:szCs w:val="22"/>
                <w:lang w:eastAsia="en-US"/>
              </w:rPr>
            </w:pPr>
            <w:r>
              <w:rPr>
                <w:rFonts w:cs="Calibri"/>
                <w:b/>
                <w:bCs/>
                <w:color w:val="000000"/>
                <w:szCs w:val="22"/>
                <w:lang w:eastAsia="en-US"/>
              </w:rPr>
              <w:t>disegno tecnico migrazione e realizzazione SW drop 2</w:t>
            </w:r>
          </w:p>
        </w:tc>
      </w:tr>
      <w:tr w:rsidR="00F95B52" w14:paraId="27E153F4"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6F86F7E7" w14:textId="5D4F9B90" w:rsidR="00F95B52" w:rsidRDefault="00F95B52">
            <w:pPr>
              <w:spacing w:before="0" w:after="0"/>
              <w:jc w:val="left"/>
              <w:rPr>
                <w:rFonts w:cs="Calibri"/>
                <w:color w:val="000000"/>
                <w:szCs w:val="22"/>
                <w:lang w:eastAsia="en-US"/>
              </w:rPr>
            </w:pPr>
            <w:r>
              <w:rPr>
                <w:rFonts w:cs="Calibri"/>
                <w:color w:val="000000"/>
                <w:szCs w:val="22"/>
                <w:lang w:eastAsia="en-US"/>
              </w:rPr>
              <w:t xml:space="preserve">   flusso 2 </w:t>
            </w:r>
            <w:r w:rsidR="00400617">
              <w:rPr>
                <w:rFonts w:cs="Calibri"/>
                <w:color w:val="000000"/>
                <w:szCs w:val="22"/>
                <w:lang w:eastAsia="en-US"/>
              </w:rPr>
              <w:t>–</w:t>
            </w:r>
            <w:r>
              <w:rPr>
                <w:rFonts w:cs="Calibri"/>
                <w:color w:val="000000"/>
                <w:szCs w:val="22"/>
                <w:lang w:eastAsia="en-US"/>
              </w:rPr>
              <w:t xml:space="preserve"> </w:t>
            </w:r>
            <w:proofErr w:type="spellStart"/>
            <w:r>
              <w:rPr>
                <w:rFonts w:cs="Calibri"/>
                <w:color w:val="000000"/>
                <w:szCs w:val="22"/>
                <w:lang w:eastAsia="en-US"/>
              </w:rPr>
              <w:t>pre</w:t>
            </w:r>
            <w:proofErr w:type="spellEnd"/>
            <w:r w:rsidR="00400617">
              <w:rPr>
                <w:rFonts w:cs="Calibri"/>
                <w:color w:val="000000"/>
                <w:szCs w:val="22"/>
                <w:lang w:eastAsia="en-US"/>
              </w:rPr>
              <w:t>-</w:t>
            </w:r>
            <w:r>
              <w:rPr>
                <w:rFonts w:cs="Calibri"/>
                <w:color w:val="000000"/>
                <w:szCs w:val="22"/>
                <w:lang w:eastAsia="en-US"/>
              </w:rPr>
              <w:t>caricamento degli Affari Legali</w:t>
            </w:r>
          </w:p>
        </w:tc>
      </w:tr>
      <w:tr w:rsidR="00F95B52" w14:paraId="64BB9E7F"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0A5E7503"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3 - biglietti di cancelleria</w:t>
            </w:r>
          </w:p>
        </w:tc>
      </w:tr>
      <w:tr w:rsidR="00F95B52" w14:paraId="32C81DF4"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0CBC6700"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5 - ricevute depositi P.C.T.</w:t>
            </w:r>
          </w:p>
        </w:tc>
      </w:tr>
      <w:tr w:rsidR="00F95B52" w14:paraId="0E8DA76E"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4231E0E6"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6 - ricevute depositi P.A.T.</w:t>
            </w:r>
          </w:p>
        </w:tc>
      </w:tr>
      <w:tr w:rsidR="00F95B52" w14:paraId="67D262B7"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6B5CF290" w14:textId="77777777" w:rsidR="00F95B52" w:rsidRDefault="00F95B52">
            <w:pPr>
              <w:spacing w:before="0" w:after="0"/>
              <w:jc w:val="left"/>
              <w:rPr>
                <w:rFonts w:cs="Calibri"/>
                <w:b/>
                <w:bCs/>
                <w:color w:val="000000"/>
                <w:szCs w:val="22"/>
                <w:lang w:eastAsia="en-US"/>
              </w:rPr>
            </w:pPr>
            <w:r>
              <w:rPr>
                <w:rFonts w:cs="Calibri"/>
                <w:b/>
                <w:bCs/>
                <w:color w:val="000000"/>
                <w:szCs w:val="22"/>
                <w:lang w:eastAsia="en-US"/>
              </w:rPr>
              <w:t>disegno tecnico migrazione e realizzazione SW drop 3</w:t>
            </w:r>
          </w:p>
        </w:tc>
      </w:tr>
      <w:tr w:rsidR="00F95B52" w14:paraId="69F1E114"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0D21EF9C"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4 - ricevute P.E.C.</w:t>
            </w:r>
          </w:p>
        </w:tc>
      </w:tr>
      <w:tr w:rsidR="00F95B52" w14:paraId="6B7C9690"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7F5498F3"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7 - comunicazioni della Giustizia Amministrativa</w:t>
            </w:r>
          </w:p>
        </w:tc>
      </w:tr>
      <w:tr w:rsidR="00F95B52" w14:paraId="61AE29E8"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25A90EEC"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8 - pratiche cartacee in ingresso</w:t>
            </w:r>
          </w:p>
        </w:tc>
      </w:tr>
      <w:tr w:rsidR="00F95B52" w14:paraId="6BB51855"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718A8FA1" w14:textId="0077F7AA" w:rsidR="00F95B52" w:rsidRDefault="00F95B52">
            <w:pPr>
              <w:spacing w:before="0" w:after="0"/>
              <w:jc w:val="left"/>
              <w:rPr>
                <w:rFonts w:cs="Calibri"/>
                <w:color w:val="000000"/>
                <w:szCs w:val="22"/>
                <w:lang w:eastAsia="en-US"/>
              </w:rPr>
            </w:pPr>
            <w:r>
              <w:rPr>
                <w:rFonts w:cs="Calibri"/>
                <w:color w:val="000000"/>
                <w:szCs w:val="22"/>
                <w:lang w:eastAsia="en-US"/>
              </w:rPr>
              <w:t xml:space="preserve">   flusso 9 - altre </w:t>
            </w:r>
            <w:r w:rsidR="00C14A2A">
              <w:rPr>
                <w:rFonts w:cs="Calibri"/>
                <w:color w:val="000000"/>
                <w:szCs w:val="22"/>
                <w:lang w:eastAsia="en-US"/>
              </w:rPr>
              <w:t>e-mail</w:t>
            </w:r>
            <w:r>
              <w:rPr>
                <w:rFonts w:cs="Calibri"/>
                <w:color w:val="000000"/>
                <w:szCs w:val="22"/>
                <w:lang w:eastAsia="en-US"/>
              </w:rPr>
              <w:t xml:space="preserve"> in ingresso</w:t>
            </w:r>
          </w:p>
        </w:tc>
      </w:tr>
      <w:tr w:rsidR="00F95B52" w14:paraId="71AA3503"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1D737708" w14:textId="77777777" w:rsidR="00F95B52" w:rsidRDefault="00F95B52">
            <w:pPr>
              <w:spacing w:before="0" w:after="0"/>
              <w:jc w:val="left"/>
              <w:rPr>
                <w:rFonts w:cs="Calibri"/>
                <w:b/>
                <w:bCs/>
                <w:color w:val="000000"/>
                <w:szCs w:val="22"/>
                <w:lang w:eastAsia="en-US"/>
              </w:rPr>
            </w:pPr>
            <w:r>
              <w:rPr>
                <w:rFonts w:cs="Calibri"/>
                <w:b/>
                <w:bCs/>
                <w:color w:val="000000"/>
                <w:szCs w:val="22"/>
                <w:lang w:eastAsia="en-US"/>
              </w:rPr>
              <w:t>disegno tecnico migrazione e realizzazione SW drop 4</w:t>
            </w:r>
          </w:p>
        </w:tc>
      </w:tr>
      <w:tr w:rsidR="00F95B52" w14:paraId="5D3C7C2C"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29C09C64"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10 - pratiche cartacee in uscita</w:t>
            </w:r>
          </w:p>
        </w:tc>
      </w:tr>
      <w:tr w:rsidR="00F95B52" w14:paraId="35846862"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747487A3"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11 - attività archivistiche in uscita</w:t>
            </w:r>
          </w:p>
        </w:tc>
      </w:tr>
      <w:tr w:rsidR="00F95B52" w14:paraId="67B97327"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33A54E4B"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12 - depositi P.C.T.</w:t>
            </w:r>
          </w:p>
        </w:tc>
      </w:tr>
      <w:tr w:rsidR="00F95B52" w14:paraId="61A5F24A"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50838C30"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13 - depositi P.A.T.</w:t>
            </w:r>
          </w:p>
        </w:tc>
      </w:tr>
      <w:tr w:rsidR="00F95B52" w14:paraId="403E5C8C"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364CED74"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14 - cartoline verdi/bianche</w:t>
            </w:r>
          </w:p>
        </w:tc>
      </w:tr>
      <w:tr w:rsidR="00F95B52" w14:paraId="1B8F5BE8"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337145CB"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15 - finalizzazione Affari Legali, dati cross AOO</w:t>
            </w:r>
          </w:p>
        </w:tc>
      </w:tr>
      <w:tr w:rsidR="00F95B52" w14:paraId="69BDA4E2"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65C5A0FB" w14:textId="77777777" w:rsidR="00F95B52" w:rsidRDefault="00F95B52">
            <w:pPr>
              <w:spacing w:before="0" w:after="0"/>
              <w:jc w:val="left"/>
              <w:rPr>
                <w:rFonts w:cs="Calibri"/>
                <w:b/>
                <w:bCs/>
                <w:color w:val="000000"/>
                <w:szCs w:val="22"/>
                <w:lang w:eastAsia="en-US"/>
              </w:rPr>
            </w:pPr>
            <w:r>
              <w:rPr>
                <w:rFonts w:cs="Calibri"/>
                <w:b/>
                <w:bCs/>
                <w:color w:val="000000"/>
                <w:szCs w:val="22"/>
                <w:lang w:eastAsia="en-US"/>
              </w:rPr>
              <w:t>disegno tecnico migrazione e realizzazione SW drop 5</w:t>
            </w:r>
          </w:p>
        </w:tc>
      </w:tr>
      <w:tr w:rsidR="00F95B52" w14:paraId="508C145B" w14:textId="77777777" w:rsidTr="00F95B52">
        <w:trPr>
          <w:trHeight w:val="220"/>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2B6B5AEE"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16 - Affare Amministrativo (decreti del Segretario Generale e decreti dell’Avvocato Generale)</w:t>
            </w:r>
          </w:p>
        </w:tc>
      </w:tr>
      <w:tr w:rsidR="00F95B52" w14:paraId="79DBA7DB" w14:textId="77777777" w:rsidTr="00F95B52">
        <w:trPr>
          <w:trHeight w:val="576"/>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28F5D43B"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17 – Affare Amministrativo (fascicoli legali di NSI che in realtà afferiscono all’ambito amministrativo)</w:t>
            </w:r>
          </w:p>
        </w:tc>
      </w:tr>
      <w:tr w:rsidR="00F95B52" w14:paraId="3A28847B"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7AC3873F"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21 - documenti intranet</w:t>
            </w:r>
          </w:p>
        </w:tc>
      </w:tr>
      <w:tr w:rsidR="00F95B52" w14:paraId="2A35298F"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3F6F419E"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18 - Personale</w:t>
            </w:r>
          </w:p>
        </w:tc>
      </w:tr>
      <w:tr w:rsidR="00F95B52" w14:paraId="05596802"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548820A6" w14:textId="77777777" w:rsidR="00F95B52" w:rsidRDefault="00F95B52">
            <w:pPr>
              <w:spacing w:before="0" w:after="0"/>
              <w:jc w:val="left"/>
              <w:rPr>
                <w:rFonts w:cs="Calibri"/>
                <w:color w:val="000000"/>
                <w:szCs w:val="22"/>
                <w:lang w:eastAsia="en-US"/>
              </w:rPr>
            </w:pPr>
            <w:r>
              <w:rPr>
                <w:rFonts w:cs="Calibri"/>
                <w:color w:val="000000"/>
                <w:szCs w:val="22"/>
                <w:lang w:eastAsia="en-US"/>
              </w:rPr>
              <w:t xml:space="preserve">   flusso 19 – Liquidazione (Pronunzie)</w:t>
            </w:r>
          </w:p>
        </w:tc>
      </w:tr>
      <w:tr w:rsidR="00F95B52" w14:paraId="2C072AB3" w14:textId="77777777" w:rsidTr="00F95B52">
        <w:trPr>
          <w:trHeight w:val="288"/>
        </w:trPr>
        <w:tc>
          <w:tcPr>
            <w:tcW w:w="5000" w:type="pct"/>
            <w:tcBorders>
              <w:top w:val="nil"/>
              <w:left w:val="single" w:sz="4" w:space="0" w:color="B1BBCC"/>
              <w:bottom w:val="single" w:sz="4" w:space="0" w:color="B1BBCC"/>
              <w:right w:val="single" w:sz="4" w:space="0" w:color="B1BBCC"/>
            </w:tcBorders>
            <w:shd w:val="clear" w:color="auto" w:fill="FFFFFF"/>
            <w:vAlign w:val="center"/>
            <w:hideMark/>
          </w:tcPr>
          <w:p w14:paraId="51F7D730" w14:textId="77777777" w:rsidR="00F95B52" w:rsidRDefault="00F95B52">
            <w:pPr>
              <w:spacing w:before="0" w:after="0"/>
              <w:jc w:val="left"/>
              <w:rPr>
                <w:rFonts w:cs="Calibri"/>
                <w:color w:val="000000"/>
                <w:szCs w:val="22"/>
                <w:lang w:eastAsia="en-US"/>
              </w:rPr>
            </w:pPr>
            <w:r>
              <w:rPr>
                <w:rFonts w:cs="Calibri"/>
                <w:color w:val="000000"/>
                <w:szCs w:val="22"/>
                <w:lang w:eastAsia="en-US"/>
              </w:rPr>
              <w:lastRenderedPageBreak/>
              <w:t xml:space="preserve">   flusso 20 – Liquidazione (Calcolo Spese)</w:t>
            </w:r>
          </w:p>
        </w:tc>
      </w:tr>
    </w:tbl>
    <w:p w14:paraId="29FDDBD6" w14:textId="77777777" w:rsidR="00F95B52" w:rsidRDefault="00F95B52" w:rsidP="00F95B52">
      <w:pPr>
        <w:spacing w:before="120"/>
        <w:rPr>
          <w:rFonts w:asciiTheme="minorHAnsi" w:hAnsiTheme="minorHAnsi"/>
        </w:rPr>
      </w:pPr>
    </w:p>
    <w:p w14:paraId="0AE76D2C" w14:textId="77777777" w:rsidR="00F95B52" w:rsidRDefault="00F95B52" w:rsidP="00F95B52">
      <w:pPr>
        <w:spacing w:before="120"/>
      </w:pPr>
      <w:r>
        <w:t>Questo approccio permetterà di verificare e validare il software di migrazione in maniera graduale e progressiva, con 4 sessione di test immediatamente successive alla consegna del software, e di poter poi eseguire effettivamente la migrazione dei dati in 2 fasi principali:</w:t>
      </w:r>
    </w:p>
    <w:p w14:paraId="6B53EEF3" w14:textId="77777777" w:rsidR="00F95B52" w:rsidRDefault="00F95B52" w:rsidP="00F95B52">
      <w:pPr>
        <w:pStyle w:val="Paragrafoelenco"/>
        <w:numPr>
          <w:ilvl w:val="0"/>
          <w:numId w:val="23"/>
        </w:numPr>
        <w:spacing w:before="120"/>
      </w:pPr>
      <w:r>
        <w:t>affare legale (drop2, 3 e 4) del Cluster 1 (AOO1) – dal 20 al 30 settembre</w:t>
      </w:r>
    </w:p>
    <w:p w14:paraId="0E02C270" w14:textId="433C974B" w:rsidR="00F95B52" w:rsidRDefault="00F95B52" w:rsidP="00F95B52">
      <w:pPr>
        <w:pStyle w:val="Paragrafoelenco"/>
        <w:numPr>
          <w:ilvl w:val="0"/>
          <w:numId w:val="23"/>
        </w:numPr>
        <w:spacing w:before="120"/>
      </w:pPr>
      <w:r>
        <w:t>affare amministrativo, personale e liquidazione (drop5) del Cluster 1 (AOO1) –</w:t>
      </w:r>
      <w:r w:rsidR="00400617">
        <w:t xml:space="preserve"> 10</w:t>
      </w:r>
      <w:r>
        <w:t xml:space="preserve"> </w:t>
      </w:r>
      <w:r w:rsidR="00400617">
        <w:t>novembre</w:t>
      </w:r>
    </w:p>
    <w:p w14:paraId="1AE9F45E" w14:textId="0684F636" w:rsidR="00F95B52" w:rsidRDefault="00F95B52" w:rsidP="00F95B52">
      <w:pPr>
        <w:spacing w:before="120"/>
      </w:pPr>
      <w:r>
        <w:t xml:space="preserve">Sarà così possibile essere pronti al go live del Cluster 1 (AOO1) dal </w:t>
      </w:r>
      <w:r w:rsidR="00815EC0">
        <w:t>2</w:t>
      </w:r>
      <w:r w:rsidR="00400617">
        <w:t>1</w:t>
      </w:r>
      <w:r>
        <w:t xml:space="preserve"> di </w:t>
      </w:r>
      <w:r w:rsidR="00400617">
        <w:t>dicembre</w:t>
      </w:r>
      <w:r>
        <w:t xml:space="preserve">, ove non diversamente indicato dalla scheda di intervento relativa alla strategia di go live, ad oggi non emessa. </w:t>
      </w:r>
    </w:p>
    <w:p w14:paraId="69FD2D30" w14:textId="77777777" w:rsidR="006339E8" w:rsidRDefault="009D00A6">
      <w:r>
        <w:t>Assumendo che le AOO siano strutturalmente tutte identiche o che lo siano almeno nella parte indicata come sorgente nella progettazione dei flussi di migrazione, il SW realizzato sarà applicabile a tutte le AOO. Qualora la progettazione di un flusso indichi che questa sia peculiare di una specifica AOO, allora il SW prodotto sarà applicabile alla sola AOO indicata.</w:t>
      </w:r>
    </w:p>
    <w:p w14:paraId="30BB88FE" w14:textId="77777777" w:rsidR="006339E8" w:rsidRDefault="006339E8">
      <w:pPr>
        <w:pBdr>
          <w:top w:val="nil"/>
          <w:left w:val="nil"/>
          <w:bottom w:val="nil"/>
          <w:right w:val="nil"/>
          <w:between w:val="nil"/>
        </w:pBdr>
        <w:spacing w:after="0"/>
        <w:ind w:left="357"/>
        <w:rPr>
          <w:rFonts w:eastAsia="Calibri" w:cs="Calibri"/>
          <w:i/>
          <w:color w:val="000000"/>
          <w:szCs w:val="22"/>
        </w:rPr>
      </w:pPr>
    </w:p>
    <w:p w14:paraId="25834A19" w14:textId="77777777" w:rsidR="006339E8" w:rsidRDefault="009D00A6">
      <w:pPr>
        <w:pBdr>
          <w:top w:val="nil"/>
          <w:left w:val="nil"/>
          <w:bottom w:val="nil"/>
          <w:right w:val="nil"/>
          <w:between w:val="nil"/>
        </w:pBdr>
        <w:spacing w:before="0" w:after="0"/>
        <w:ind w:left="357"/>
        <w:rPr>
          <w:rFonts w:eastAsia="Calibri" w:cs="Calibri"/>
          <w:i/>
          <w:color w:val="000000"/>
          <w:szCs w:val="22"/>
        </w:rPr>
      </w:pPr>
      <w:r>
        <w:rPr>
          <w:rFonts w:eastAsia="Calibri" w:cs="Calibri"/>
          <w:i/>
          <w:color w:val="000000"/>
          <w:szCs w:val="22"/>
        </w:rPr>
        <w:t>Coinvolgimento previsto per il cliente: medio-alto.</w:t>
      </w:r>
    </w:p>
    <w:p w14:paraId="7AC42C57" w14:textId="77777777" w:rsidR="006339E8" w:rsidRDefault="006339E8">
      <w:pPr>
        <w:rPr>
          <w:i/>
        </w:rPr>
      </w:pPr>
    </w:p>
    <w:p w14:paraId="52E5F878" w14:textId="77777777" w:rsidR="006339E8" w:rsidRDefault="009D00A6">
      <w:pPr>
        <w:numPr>
          <w:ilvl w:val="0"/>
          <w:numId w:val="8"/>
        </w:numPr>
        <w:pBdr>
          <w:top w:val="nil"/>
          <w:left w:val="nil"/>
          <w:bottom w:val="nil"/>
          <w:right w:val="nil"/>
          <w:between w:val="nil"/>
        </w:pBdr>
        <w:spacing w:after="0"/>
        <w:rPr>
          <w:rFonts w:eastAsia="Calibri" w:cs="Calibri"/>
          <w:b/>
          <w:i/>
          <w:color w:val="000000"/>
          <w:szCs w:val="22"/>
        </w:rPr>
      </w:pPr>
      <w:r>
        <w:rPr>
          <w:rFonts w:eastAsia="Calibri" w:cs="Calibri"/>
          <w:b/>
          <w:i/>
          <w:color w:val="000000"/>
          <w:szCs w:val="22"/>
        </w:rPr>
        <w:t>Migrazione dati statici e di impianto</w:t>
      </w:r>
      <w:r>
        <w:rPr>
          <w:rFonts w:eastAsia="Calibri" w:cs="Calibri"/>
          <w:color w:val="000000"/>
          <w:szCs w:val="22"/>
          <w:vertAlign w:val="superscript"/>
        </w:rPr>
        <w:footnoteReference w:id="7"/>
      </w:r>
    </w:p>
    <w:p w14:paraId="5B79FEF7" w14:textId="77777777" w:rsidR="006339E8" w:rsidRDefault="009D00A6">
      <w:pPr>
        <w:numPr>
          <w:ilvl w:val="1"/>
          <w:numId w:val="3"/>
        </w:numPr>
        <w:pBdr>
          <w:top w:val="nil"/>
          <w:left w:val="nil"/>
          <w:bottom w:val="nil"/>
          <w:right w:val="nil"/>
          <w:between w:val="nil"/>
        </w:pBdr>
        <w:spacing w:before="0" w:after="0"/>
      </w:pPr>
      <w:r>
        <w:rPr>
          <w:rFonts w:eastAsia="Calibri" w:cs="Calibri"/>
          <w:color w:val="000000"/>
          <w:szCs w:val="22"/>
        </w:rPr>
        <w:t>realizzazione script e/o software su regole di validazione sui dati statici (Oracle, MongoDB, etc.)</w:t>
      </w:r>
    </w:p>
    <w:p w14:paraId="72372EBB" w14:textId="77777777" w:rsidR="006339E8" w:rsidRDefault="009D00A6">
      <w:pPr>
        <w:numPr>
          <w:ilvl w:val="1"/>
          <w:numId w:val="3"/>
        </w:numPr>
        <w:pBdr>
          <w:top w:val="nil"/>
          <w:left w:val="nil"/>
          <w:bottom w:val="nil"/>
          <w:right w:val="nil"/>
          <w:between w:val="nil"/>
        </w:pBdr>
        <w:spacing w:before="0" w:after="0"/>
      </w:pPr>
      <w:r>
        <w:rPr>
          <w:rFonts w:eastAsia="Calibri" w:cs="Calibri"/>
          <w:color w:val="000000"/>
          <w:szCs w:val="22"/>
        </w:rPr>
        <w:t>realizzazione script e/o software di bonifica dei dati non validati</w:t>
      </w:r>
    </w:p>
    <w:p w14:paraId="4A08B671" w14:textId="77777777" w:rsidR="006339E8" w:rsidRDefault="009D00A6">
      <w:pPr>
        <w:numPr>
          <w:ilvl w:val="1"/>
          <w:numId w:val="3"/>
        </w:numPr>
        <w:pBdr>
          <w:top w:val="nil"/>
          <w:left w:val="nil"/>
          <w:bottom w:val="nil"/>
          <w:right w:val="nil"/>
          <w:between w:val="nil"/>
        </w:pBdr>
        <w:spacing w:before="0" w:after="0"/>
      </w:pPr>
      <w:r>
        <w:rPr>
          <w:rFonts w:eastAsia="Calibri" w:cs="Calibri"/>
          <w:color w:val="000000"/>
          <w:szCs w:val="22"/>
        </w:rPr>
        <w:t>applicazione script e/o software di validazione e bonifica</w:t>
      </w:r>
    </w:p>
    <w:p w14:paraId="4B4BE64A" w14:textId="77777777" w:rsidR="006339E8" w:rsidRDefault="009D00A6">
      <w:pPr>
        <w:numPr>
          <w:ilvl w:val="1"/>
          <w:numId w:val="3"/>
        </w:numPr>
        <w:pBdr>
          <w:top w:val="nil"/>
          <w:left w:val="nil"/>
          <w:bottom w:val="nil"/>
          <w:right w:val="nil"/>
          <w:between w:val="nil"/>
        </w:pBdr>
        <w:spacing w:before="0" w:after="0"/>
      </w:pPr>
      <w:r>
        <w:rPr>
          <w:rFonts w:eastAsia="Calibri" w:cs="Calibri"/>
          <w:color w:val="000000"/>
          <w:szCs w:val="22"/>
        </w:rPr>
        <w:t>definizione azioni di recupero e realizzazione script e/o software relativo</w:t>
      </w:r>
    </w:p>
    <w:p w14:paraId="39CE8B89" w14:textId="77777777" w:rsidR="006339E8" w:rsidRDefault="009D00A6">
      <w:pPr>
        <w:numPr>
          <w:ilvl w:val="1"/>
          <w:numId w:val="3"/>
        </w:numPr>
        <w:pBdr>
          <w:top w:val="nil"/>
          <w:left w:val="nil"/>
          <w:bottom w:val="nil"/>
          <w:right w:val="nil"/>
          <w:between w:val="nil"/>
        </w:pBdr>
        <w:spacing w:before="0" w:after="0"/>
      </w:pPr>
      <w:r>
        <w:rPr>
          <w:rFonts w:eastAsia="Calibri" w:cs="Calibri"/>
          <w:color w:val="000000"/>
          <w:szCs w:val="22"/>
        </w:rPr>
        <w:t>realizzazione script e/o software di quadratura</w:t>
      </w:r>
    </w:p>
    <w:p w14:paraId="43CBDAC4" w14:textId="77777777" w:rsidR="006339E8" w:rsidRDefault="009D00A6">
      <w:pPr>
        <w:numPr>
          <w:ilvl w:val="1"/>
          <w:numId w:val="3"/>
        </w:numPr>
        <w:pBdr>
          <w:top w:val="nil"/>
          <w:left w:val="nil"/>
          <w:bottom w:val="nil"/>
          <w:right w:val="nil"/>
          <w:between w:val="nil"/>
        </w:pBdr>
        <w:spacing w:before="0" w:after="0"/>
      </w:pPr>
      <w:r>
        <w:rPr>
          <w:rFonts w:eastAsia="Calibri" w:cs="Calibri"/>
          <w:color w:val="000000"/>
          <w:szCs w:val="22"/>
        </w:rPr>
        <w:t>esecuzione run di migrazione</w:t>
      </w:r>
    </w:p>
    <w:p w14:paraId="7E945C6D" w14:textId="77777777" w:rsidR="006339E8" w:rsidRDefault="009D00A6">
      <w:pPr>
        <w:numPr>
          <w:ilvl w:val="1"/>
          <w:numId w:val="3"/>
        </w:numPr>
        <w:pBdr>
          <w:top w:val="nil"/>
          <w:left w:val="nil"/>
          <w:bottom w:val="nil"/>
          <w:right w:val="nil"/>
          <w:between w:val="nil"/>
        </w:pBdr>
        <w:spacing w:before="0" w:after="0"/>
      </w:pPr>
      <w:r>
        <w:rPr>
          <w:rFonts w:eastAsia="Calibri" w:cs="Calibri"/>
          <w:color w:val="000000"/>
          <w:szCs w:val="22"/>
        </w:rPr>
        <w:t>raccolta esiti quadratura – accettazione</w:t>
      </w:r>
    </w:p>
    <w:p w14:paraId="1CAACFE4" w14:textId="77777777" w:rsidR="006339E8" w:rsidRDefault="009D00A6">
      <w:pPr>
        <w:numPr>
          <w:ilvl w:val="1"/>
          <w:numId w:val="3"/>
        </w:numPr>
        <w:pBdr>
          <w:top w:val="nil"/>
          <w:left w:val="nil"/>
          <w:bottom w:val="nil"/>
          <w:right w:val="nil"/>
          <w:between w:val="nil"/>
        </w:pBdr>
        <w:spacing w:before="0" w:after="0"/>
      </w:pPr>
      <w:r>
        <w:rPr>
          <w:rFonts w:eastAsia="Calibri" w:cs="Calibri"/>
          <w:color w:val="000000"/>
          <w:szCs w:val="22"/>
        </w:rPr>
        <w:t>eventuale revisione strategie di estrazione e ribaltamento dei dati, all’esito delle altre attività</w:t>
      </w:r>
    </w:p>
    <w:p w14:paraId="5FF60EE8" w14:textId="77777777" w:rsidR="006339E8" w:rsidRDefault="006339E8">
      <w:pPr>
        <w:pBdr>
          <w:top w:val="nil"/>
          <w:left w:val="nil"/>
          <w:bottom w:val="nil"/>
          <w:right w:val="nil"/>
          <w:between w:val="nil"/>
        </w:pBdr>
        <w:spacing w:before="0" w:after="0"/>
        <w:ind w:left="357"/>
        <w:rPr>
          <w:rFonts w:eastAsia="Calibri" w:cs="Calibri"/>
          <w:color w:val="000000"/>
          <w:szCs w:val="22"/>
        </w:rPr>
      </w:pPr>
    </w:p>
    <w:p w14:paraId="7DA6B325" w14:textId="77777777" w:rsidR="006339E8" w:rsidRDefault="009D00A6">
      <w:pPr>
        <w:pBdr>
          <w:top w:val="nil"/>
          <w:left w:val="nil"/>
          <w:bottom w:val="nil"/>
          <w:right w:val="nil"/>
          <w:between w:val="nil"/>
        </w:pBdr>
        <w:spacing w:before="0" w:after="0"/>
        <w:ind w:left="357"/>
        <w:rPr>
          <w:rFonts w:eastAsia="Calibri" w:cs="Calibri"/>
          <w:i/>
          <w:color w:val="000000"/>
          <w:szCs w:val="22"/>
        </w:rPr>
      </w:pPr>
      <w:r>
        <w:rPr>
          <w:rFonts w:eastAsia="Calibri" w:cs="Calibri"/>
          <w:i/>
          <w:color w:val="000000"/>
          <w:szCs w:val="22"/>
        </w:rPr>
        <w:t>Coinvolgimento previsto per il cliente: medio.</w:t>
      </w:r>
    </w:p>
    <w:p w14:paraId="7F337C9C" w14:textId="77777777" w:rsidR="006339E8" w:rsidRDefault="006339E8">
      <w:pPr>
        <w:pBdr>
          <w:top w:val="nil"/>
          <w:left w:val="nil"/>
          <w:bottom w:val="nil"/>
          <w:right w:val="nil"/>
          <w:between w:val="nil"/>
        </w:pBdr>
        <w:spacing w:before="0" w:after="0"/>
        <w:ind w:left="357"/>
        <w:rPr>
          <w:rFonts w:eastAsia="Calibri" w:cs="Calibri"/>
          <w:color w:val="000000"/>
          <w:szCs w:val="22"/>
        </w:rPr>
      </w:pPr>
    </w:p>
    <w:p w14:paraId="75407BB5" w14:textId="77777777" w:rsidR="006339E8" w:rsidRDefault="009D00A6">
      <w:pPr>
        <w:numPr>
          <w:ilvl w:val="0"/>
          <w:numId w:val="8"/>
        </w:numPr>
        <w:pBdr>
          <w:top w:val="nil"/>
          <w:left w:val="nil"/>
          <w:bottom w:val="nil"/>
          <w:right w:val="nil"/>
          <w:between w:val="nil"/>
        </w:pBdr>
        <w:spacing w:before="0" w:after="0"/>
        <w:rPr>
          <w:rFonts w:eastAsia="Calibri" w:cs="Calibri"/>
          <w:b/>
          <w:color w:val="000000"/>
          <w:szCs w:val="22"/>
        </w:rPr>
      </w:pPr>
      <w:r>
        <w:rPr>
          <w:rFonts w:eastAsia="Calibri" w:cs="Calibri"/>
          <w:b/>
          <w:i/>
          <w:color w:val="000000"/>
          <w:szCs w:val="22"/>
        </w:rPr>
        <w:t xml:space="preserve">Migrazione dati di una AOO </w:t>
      </w:r>
    </w:p>
    <w:p w14:paraId="45D6C584"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realizzazione script e/o software su regole di validazione sui dati strutturati (Oracle, MongoDB, etc.) e sui dati non strutturati (</w:t>
      </w:r>
      <w:proofErr w:type="spellStart"/>
      <w:r>
        <w:rPr>
          <w:rFonts w:eastAsia="Calibri" w:cs="Calibri"/>
          <w:color w:val="000000"/>
          <w:szCs w:val="22"/>
        </w:rPr>
        <w:t>Alfresco</w:t>
      </w:r>
      <w:proofErr w:type="spellEnd"/>
      <w:r>
        <w:rPr>
          <w:rFonts w:eastAsia="Calibri" w:cs="Calibri"/>
          <w:color w:val="000000"/>
          <w:szCs w:val="22"/>
        </w:rPr>
        <w:t>, MS Azure)</w:t>
      </w:r>
    </w:p>
    <w:p w14:paraId="5B642F0B"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realizzazione script e/o software di bonifica dei dati non validati</w:t>
      </w:r>
    </w:p>
    <w:p w14:paraId="2D6DADE3"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applicazione script e/o software di validazione e bonifica</w:t>
      </w:r>
    </w:p>
    <w:p w14:paraId="63B49EBA"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definizione azioni di recupero e realizzazione script e/o software relativo</w:t>
      </w:r>
    </w:p>
    <w:p w14:paraId="233A276E"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realizzazione script e/o software di quadratura</w:t>
      </w:r>
    </w:p>
    <w:p w14:paraId="090762FB"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esecuzione run di migrazione</w:t>
      </w:r>
    </w:p>
    <w:p w14:paraId="7B6CFD9D"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rilevamento e recupero del delta, allo scopo di validarne il processo</w:t>
      </w:r>
    </w:p>
    <w:p w14:paraId="1F4A6659"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raccolta esiti quadratura - accettazione</w:t>
      </w:r>
    </w:p>
    <w:p w14:paraId="044536FB" w14:textId="77777777" w:rsidR="006339E8" w:rsidRDefault="009D00A6">
      <w:pPr>
        <w:numPr>
          <w:ilvl w:val="1"/>
          <w:numId w:val="19"/>
        </w:numPr>
        <w:pBdr>
          <w:top w:val="nil"/>
          <w:left w:val="nil"/>
          <w:bottom w:val="nil"/>
          <w:right w:val="nil"/>
          <w:between w:val="nil"/>
        </w:pBdr>
        <w:spacing w:before="0" w:after="0"/>
      </w:pPr>
      <w:r>
        <w:rPr>
          <w:rFonts w:eastAsia="Calibri" w:cs="Calibri"/>
          <w:color w:val="000000"/>
          <w:szCs w:val="22"/>
        </w:rPr>
        <w:t>rilevamento performance migrazione e eventuale revisione timeline</w:t>
      </w:r>
    </w:p>
    <w:p w14:paraId="6E5AFC12" w14:textId="77777777" w:rsidR="006339E8" w:rsidRDefault="006339E8">
      <w:pPr>
        <w:pBdr>
          <w:top w:val="nil"/>
          <w:left w:val="nil"/>
          <w:bottom w:val="nil"/>
          <w:right w:val="nil"/>
          <w:between w:val="nil"/>
        </w:pBdr>
        <w:spacing w:before="0" w:after="0"/>
        <w:ind w:left="357"/>
        <w:rPr>
          <w:rFonts w:eastAsia="Calibri" w:cs="Calibri"/>
          <w:color w:val="000000"/>
          <w:szCs w:val="22"/>
        </w:rPr>
      </w:pPr>
    </w:p>
    <w:p w14:paraId="338523EB" w14:textId="77777777" w:rsidR="006339E8" w:rsidRDefault="009D00A6">
      <w:pPr>
        <w:pBdr>
          <w:top w:val="nil"/>
          <w:left w:val="nil"/>
          <w:bottom w:val="nil"/>
          <w:right w:val="nil"/>
          <w:between w:val="nil"/>
        </w:pBdr>
        <w:spacing w:before="0" w:after="0"/>
        <w:ind w:left="357"/>
        <w:rPr>
          <w:rFonts w:eastAsia="Calibri" w:cs="Calibri"/>
          <w:i/>
          <w:color w:val="000000"/>
          <w:szCs w:val="22"/>
        </w:rPr>
      </w:pPr>
      <w:r>
        <w:rPr>
          <w:rFonts w:eastAsia="Calibri" w:cs="Calibri"/>
          <w:i/>
          <w:color w:val="000000"/>
          <w:szCs w:val="22"/>
        </w:rPr>
        <w:t>Coinvolgimento previsto per il cliente: medio.</w:t>
      </w:r>
    </w:p>
    <w:p w14:paraId="15BFBF12" w14:textId="77777777" w:rsidR="006339E8" w:rsidRDefault="006339E8">
      <w:pPr>
        <w:pBdr>
          <w:top w:val="nil"/>
          <w:left w:val="nil"/>
          <w:bottom w:val="nil"/>
          <w:right w:val="nil"/>
          <w:between w:val="nil"/>
        </w:pBdr>
        <w:spacing w:before="0"/>
        <w:ind w:left="357"/>
        <w:rPr>
          <w:rFonts w:eastAsia="Calibri" w:cs="Calibri"/>
          <w:color w:val="000000"/>
          <w:szCs w:val="22"/>
        </w:rPr>
      </w:pPr>
    </w:p>
    <w:p w14:paraId="7811E110" w14:textId="77777777" w:rsidR="006339E8" w:rsidRDefault="009D00A6">
      <w:pPr>
        <w:pStyle w:val="Titolo2"/>
      </w:pPr>
      <w:r>
        <w:lastRenderedPageBreak/>
        <w:t>Modalità realizzativa</w:t>
      </w:r>
    </w:p>
    <w:p w14:paraId="60F4269C" w14:textId="77777777" w:rsidR="006339E8" w:rsidRDefault="009D00A6">
      <w:r>
        <w:t>Si prevede di realizzare software custom o di utilizzare eventuali soluzioni di mercato disponibili, ovvero un mix delle due soluzioni, a seconda delle opportunità che si manifesteranno durante la progettazione.</w:t>
      </w:r>
    </w:p>
    <w:p w14:paraId="117A1BFF" w14:textId="77777777" w:rsidR="006339E8" w:rsidRDefault="009D00A6">
      <w:r>
        <w:t>Le scelte che verranno compiute, in accordo con AdS, potranno portare a necessità di provisioning legate all’allestimento di eventuali server necessari alle attività di migrazione, che verranno esaminate in corso d’opera non appena si disporrà dei razionali che consentono la loro valutazione.</w:t>
      </w:r>
    </w:p>
    <w:p w14:paraId="1490B9A4" w14:textId="21E676FE" w:rsidR="006339E8" w:rsidRDefault="00F66828">
      <w:r w:rsidRPr="0024246F">
        <w:t>Sogei si è resa disponibile ad approntare un ambiente, con connettività verso le fonti dati e verso gli ambienti target della migrazione, con un'area di staging, e con un software di ETL scelto di comune accordo tra quelli nella disponibilità di Sogei stessa, invitandoci altresì a manifestare le nostre esigenze di provisioning, da noi comunicate con mail del 09/12/2020.</w:t>
      </w:r>
      <w:r w:rsidR="00F14687" w:rsidRPr="0024246F">
        <w:tab/>
      </w:r>
      <w:r w:rsidRPr="0024246F">
        <w:br/>
        <w:t>L'allestimento di questo ambiente presso Sogei evita che il patrimonio dati di AdS debba essere travasato, anche solo in parte, verso infrastrutture del RTI, la qual cosa porrebbe evidenti problematiche di privacy di dati che, per loro natura, sono sensibili, azzerando al contempo anche tutte le difficoltà connesse alla sincronizzazione tra il patrimonio dati di AdS, e la copia che sarebbe da mantenere presso il RTI a fini di sviluppo del SW di migrazione.</w:t>
      </w:r>
    </w:p>
    <w:p w14:paraId="539CB296" w14:textId="594773D9" w:rsidR="006339E8" w:rsidRDefault="009D00A6" w:rsidP="000310D3">
      <w:pPr>
        <w:pStyle w:val="Titolo2"/>
      </w:pPr>
      <w:r>
        <w:t>Milestone progettuali – Interventi a corpo</w:t>
      </w:r>
    </w:p>
    <w:tbl>
      <w:tblPr>
        <w:tblStyle w:val="a7"/>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7"/>
        <w:gridCol w:w="3262"/>
        <w:gridCol w:w="1439"/>
        <w:gridCol w:w="1319"/>
        <w:gridCol w:w="1561"/>
      </w:tblGrid>
      <w:tr w:rsidR="006339E8" w14:paraId="60B38750" w14:textId="77777777" w:rsidTr="00BD5ADC">
        <w:trPr>
          <w:trHeight w:val="675"/>
          <w:tblHeader/>
        </w:trPr>
        <w:tc>
          <w:tcPr>
            <w:tcW w:w="2197" w:type="dxa"/>
            <w:shd w:val="clear" w:color="auto" w:fill="2F5496"/>
            <w:vAlign w:val="center"/>
          </w:tcPr>
          <w:p w14:paraId="3D7BFDF5" w14:textId="77777777" w:rsidR="006339E8" w:rsidRDefault="009D00A6">
            <w:pPr>
              <w:spacing w:before="0" w:after="0"/>
              <w:jc w:val="left"/>
              <w:rPr>
                <w:rFonts w:eastAsia="Calibri" w:cs="Calibri"/>
                <w:b/>
                <w:color w:val="FFFFFF"/>
              </w:rPr>
            </w:pPr>
            <w:r>
              <w:rPr>
                <w:rFonts w:eastAsia="Calibri" w:cs="Calibri"/>
                <w:b/>
                <w:color w:val="FFFFFF"/>
              </w:rPr>
              <w:t>Milestone progettuale</w:t>
            </w:r>
          </w:p>
        </w:tc>
        <w:tc>
          <w:tcPr>
            <w:tcW w:w="3262" w:type="dxa"/>
            <w:shd w:val="clear" w:color="auto" w:fill="2F5496"/>
            <w:vAlign w:val="center"/>
          </w:tcPr>
          <w:p w14:paraId="58CA7532" w14:textId="77777777" w:rsidR="006339E8" w:rsidRDefault="009D00A6">
            <w:pPr>
              <w:spacing w:before="0" w:after="0"/>
              <w:jc w:val="center"/>
              <w:rPr>
                <w:rFonts w:eastAsia="Calibri" w:cs="Calibri"/>
                <w:b/>
                <w:color w:val="FFFFFF"/>
              </w:rPr>
            </w:pPr>
            <w:r>
              <w:rPr>
                <w:rFonts w:eastAsia="Calibri" w:cs="Calibri"/>
                <w:b/>
                <w:color w:val="FFFFFF"/>
              </w:rPr>
              <w:t>Deliverable</w:t>
            </w:r>
          </w:p>
        </w:tc>
        <w:tc>
          <w:tcPr>
            <w:tcW w:w="1439" w:type="dxa"/>
            <w:shd w:val="clear" w:color="auto" w:fill="2F5496"/>
            <w:vAlign w:val="center"/>
          </w:tcPr>
          <w:p w14:paraId="69FEED28" w14:textId="77777777" w:rsidR="006339E8" w:rsidRDefault="009D00A6">
            <w:pPr>
              <w:spacing w:before="0" w:after="0"/>
              <w:jc w:val="center"/>
              <w:rPr>
                <w:rFonts w:eastAsia="Calibri" w:cs="Calibri"/>
                <w:b/>
                <w:color w:val="FFFFFF"/>
              </w:rPr>
            </w:pPr>
            <w:r>
              <w:rPr>
                <w:rFonts w:eastAsia="Calibri" w:cs="Calibri"/>
                <w:b/>
                <w:color w:val="FFFFFF"/>
              </w:rPr>
              <w:t>Data consegna</w:t>
            </w:r>
          </w:p>
        </w:tc>
        <w:tc>
          <w:tcPr>
            <w:tcW w:w="1319" w:type="dxa"/>
            <w:shd w:val="clear" w:color="auto" w:fill="2F5496"/>
            <w:vAlign w:val="center"/>
          </w:tcPr>
          <w:p w14:paraId="73DD0A3E" w14:textId="77777777" w:rsidR="006339E8" w:rsidRDefault="009D00A6">
            <w:pPr>
              <w:spacing w:before="0" w:after="0"/>
              <w:jc w:val="center"/>
              <w:rPr>
                <w:rFonts w:eastAsia="Calibri" w:cs="Calibri"/>
                <w:b/>
                <w:color w:val="FFFFFF"/>
              </w:rPr>
            </w:pPr>
            <w:r>
              <w:rPr>
                <w:rFonts w:eastAsia="Calibri" w:cs="Calibri"/>
                <w:b/>
                <w:color w:val="FFFFFF"/>
              </w:rPr>
              <w:t>Tipologia milestone</w:t>
            </w:r>
          </w:p>
        </w:tc>
        <w:tc>
          <w:tcPr>
            <w:tcW w:w="1561" w:type="dxa"/>
            <w:shd w:val="clear" w:color="auto" w:fill="2F5496"/>
            <w:vAlign w:val="center"/>
          </w:tcPr>
          <w:p w14:paraId="01DEF040" w14:textId="77777777" w:rsidR="006339E8" w:rsidRDefault="009D00A6">
            <w:pPr>
              <w:spacing w:before="0" w:after="0"/>
              <w:jc w:val="center"/>
              <w:rPr>
                <w:rFonts w:eastAsia="Calibri" w:cs="Calibri"/>
                <w:b/>
                <w:color w:val="FFFFFF"/>
              </w:rPr>
            </w:pPr>
            <w:r>
              <w:rPr>
                <w:rFonts w:eastAsia="Calibri" w:cs="Calibri"/>
                <w:b/>
                <w:color w:val="FFFFFF"/>
              </w:rPr>
              <w:t>Valore economico</w:t>
            </w:r>
          </w:p>
        </w:tc>
      </w:tr>
      <w:tr w:rsidR="006339E8" w14:paraId="7C93C142" w14:textId="77777777" w:rsidTr="00BD5ADC">
        <w:trPr>
          <w:trHeight w:val="255"/>
        </w:trPr>
        <w:tc>
          <w:tcPr>
            <w:tcW w:w="2197" w:type="dxa"/>
            <w:shd w:val="clear" w:color="auto" w:fill="auto"/>
            <w:vAlign w:val="center"/>
          </w:tcPr>
          <w:p w14:paraId="625AED84" w14:textId="77777777" w:rsidR="006339E8" w:rsidRDefault="009D00A6">
            <w:pPr>
              <w:jc w:val="left"/>
              <w:rPr>
                <w:rFonts w:eastAsia="Calibri" w:cs="Calibri"/>
              </w:rPr>
            </w:pPr>
            <w:r>
              <w:rPr>
                <w:rFonts w:eastAsia="Calibri" w:cs="Calibri"/>
              </w:rPr>
              <w:t>Definizione</w:t>
            </w:r>
          </w:p>
        </w:tc>
        <w:tc>
          <w:tcPr>
            <w:tcW w:w="3262" w:type="dxa"/>
            <w:shd w:val="clear" w:color="auto" w:fill="auto"/>
            <w:vAlign w:val="center"/>
          </w:tcPr>
          <w:p w14:paraId="5556CF8C" w14:textId="77777777" w:rsidR="006339E8" w:rsidRDefault="009D00A6">
            <w:pPr>
              <w:spacing w:before="0" w:after="0"/>
              <w:jc w:val="left"/>
              <w:rPr>
                <w:rFonts w:eastAsia="Calibri" w:cs="Calibri"/>
              </w:rPr>
            </w:pPr>
            <w:r>
              <w:rPr>
                <w:rFonts w:eastAsia="Calibri" w:cs="Calibri"/>
              </w:rPr>
              <w:t>Piano di lavoro;</w:t>
            </w:r>
          </w:p>
          <w:p w14:paraId="7E650B97" w14:textId="77777777" w:rsidR="006339E8" w:rsidRDefault="009D00A6">
            <w:pPr>
              <w:spacing w:before="0" w:after="0"/>
              <w:jc w:val="left"/>
              <w:rPr>
                <w:rFonts w:eastAsia="Calibri" w:cs="Calibri"/>
              </w:rPr>
            </w:pPr>
            <w:r>
              <w:rPr>
                <w:rFonts w:eastAsia="Calibri" w:cs="Calibri"/>
              </w:rPr>
              <w:t>Documento preliminare di stima tempi e costi di Fase2;</w:t>
            </w:r>
          </w:p>
          <w:p w14:paraId="057AA8FA" w14:textId="77777777" w:rsidR="006339E8" w:rsidRDefault="009D00A6">
            <w:pPr>
              <w:spacing w:before="0" w:after="0"/>
              <w:jc w:val="left"/>
              <w:rPr>
                <w:rFonts w:eastAsia="Calibri" w:cs="Calibri"/>
              </w:rPr>
            </w:pPr>
            <w:r>
              <w:rPr>
                <w:rFonts w:eastAsia="Calibri" w:cs="Calibri"/>
              </w:rPr>
              <w:t>Raccolta dei requisiti e Analisi funzionale;</w:t>
            </w:r>
          </w:p>
        </w:tc>
        <w:tc>
          <w:tcPr>
            <w:tcW w:w="1439" w:type="dxa"/>
            <w:vAlign w:val="center"/>
          </w:tcPr>
          <w:p w14:paraId="4DB141E1" w14:textId="77777777" w:rsidR="006339E8" w:rsidRDefault="009D00A6">
            <w:pPr>
              <w:spacing w:before="0" w:after="0"/>
              <w:jc w:val="center"/>
              <w:rPr>
                <w:rFonts w:eastAsia="Calibri" w:cs="Calibri"/>
              </w:rPr>
            </w:pPr>
            <w:r>
              <w:rPr>
                <w:rFonts w:eastAsia="Calibri" w:cs="Calibri"/>
              </w:rPr>
              <w:t>14/12/2020</w:t>
            </w:r>
          </w:p>
        </w:tc>
        <w:tc>
          <w:tcPr>
            <w:tcW w:w="1319" w:type="dxa"/>
            <w:shd w:val="clear" w:color="auto" w:fill="auto"/>
            <w:vAlign w:val="center"/>
          </w:tcPr>
          <w:p w14:paraId="24394462" w14:textId="47F74A77" w:rsidR="006339E8" w:rsidRDefault="0025380F">
            <w:pPr>
              <w:spacing w:before="0" w:after="0"/>
              <w:jc w:val="center"/>
              <w:rPr>
                <w:rFonts w:eastAsia="Calibri" w:cs="Calibri"/>
              </w:rPr>
            </w:pPr>
            <w:r>
              <w:rPr>
                <w:rFonts w:eastAsia="Calibri" w:cs="Calibri"/>
              </w:rPr>
              <w:t>confermata</w:t>
            </w:r>
          </w:p>
        </w:tc>
        <w:tc>
          <w:tcPr>
            <w:tcW w:w="1561" w:type="dxa"/>
            <w:shd w:val="clear" w:color="auto" w:fill="auto"/>
            <w:vAlign w:val="center"/>
          </w:tcPr>
          <w:p w14:paraId="44012FCE" w14:textId="77777777" w:rsidR="006339E8" w:rsidRDefault="009D00A6">
            <w:pPr>
              <w:spacing w:before="0" w:after="0"/>
              <w:jc w:val="right"/>
            </w:pPr>
            <w:r>
              <w:t>€ 23.723,40</w:t>
            </w:r>
          </w:p>
        </w:tc>
      </w:tr>
      <w:tr w:rsidR="006339E8" w:rsidRPr="00C3146C" w14:paraId="7130E0A5" w14:textId="77777777" w:rsidTr="00BD5ADC">
        <w:trPr>
          <w:trHeight w:val="255"/>
        </w:trPr>
        <w:tc>
          <w:tcPr>
            <w:tcW w:w="2197" w:type="dxa"/>
            <w:shd w:val="clear" w:color="auto" w:fill="auto"/>
            <w:vAlign w:val="center"/>
          </w:tcPr>
          <w:p w14:paraId="4B69EF7F" w14:textId="61E12D8E" w:rsidR="006339E8" w:rsidRPr="00C3146C" w:rsidRDefault="009D00A6">
            <w:pPr>
              <w:jc w:val="left"/>
            </w:pPr>
            <w:r w:rsidRPr="00C3146C">
              <w:t xml:space="preserve">Disegno </w:t>
            </w:r>
            <w:r w:rsidR="00C3146C" w:rsidRPr="00C3146C">
              <w:t>–</w:t>
            </w:r>
            <w:r w:rsidRPr="00C3146C">
              <w:t xml:space="preserve"> </w:t>
            </w:r>
            <w:r w:rsidR="00C3146C" w:rsidRPr="00C3146C">
              <w:t>Migrazione dati non strutturati</w:t>
            </w:r>
            <w:r w:rsidR="00AE66AE">
              <w:t xml:space="preserve"> (drop 0</w:t>
            </w:r>
            <w:r w:rsidR="0018486E">
              <w:t>)</w:t>
            </w:r>
          </w:p>
          <w:p w14:paraId="3A15B1FB" w14:textId="77777777" w:rsidR="006339E8" w:rsidRPr="00C3146C" w:rsidRDefault="006339E8">
            <w:pPr>
              <w:jc w:val="left"/>
              <w:rPr>
                <w:rFonts w:eastAsia="Calibri" w:cs="Calibri"/>
              </w:rPr>
            </w:pPr>
          </w:p>
        </w:tc>
        <w:tc>
          <w:tcPr>
            <w:tcW w:w="3262" w:type="dxa"/>
            <w:shd w:val="clear" w:color="auto" w:fill="auto"/>
          </w:tcPr>
          <w:p w14:paraId="6D59B1AA" w14:textId="77777777" w:rsidR="006339E8" w:rsidRPr="00C3146C" w:rsidRDefault="009D00A6">
            <w:pPr>
              <w:spacing w:before="0" w:after="0"/>
              <w:jc w:val="left"/>
              <w:rPr>
                <w:rFonts w:eastAsia="Calibri" w:cs="Calibri"/>
              </w:rPr>
            </w:pPr>
            <w:r w:rsidRPr="00C3146C">
              <w:rPr>
                <w:rFonts w:eastAsia="Calibri" w:cs="Calibri"/>
              </w:rPr>
              <w:t>Revisione piano di lavoro (se aggiornato);</w:t>
            </w:r>
          </w:p>
          <w:p w14:paraId="2501AB8A" w14:textId="77777777" w:rsidR="006339E8" w:rsidRPr="00C3146C" w:rsidRDefault="009D00A6">
            <w:pPr>
              <w:spacing w:before="0" w:after="0"/>
              <w:jc w:val="left"/>
              <w:rPr>
                <w:rFonts w:eastAsia="Calibri" w:cs="Calibri"/>
              </w:rPr>
            </w:pPr>
            <w:r w:rsidRPr="00C3146C">
              <w:rPr>
                <w:rFonts w:eastAsia="Calibri" w:cs="Calibri"/>
              </w:rPr>
              <w:t>Revisione Documento Stima tempi e costi di Fase2 (se aggiornato);</w:t>
            </w:r>
          </w:p>
          <w:p w14:paraId="4C1E8C72" w14:textId="31087253" w:rsidR="006339E8" w:rsidRPr="00C3146C" w:rsidRDefault="009D00A6">
            <w:pPr>
              <w:spacing w:before="0" w:after="0"/>
              <w:jc w:val="left"/>
              <w:rPr>
                <w:rFonts w:eastAsia="Calibri" w:cs="Calibri"/>
              </w:rPr>
            </w:pPr>
            <w:r w:rsidRPr="00C3146C">
              <w:rPr>
                <w:rFonts w:eastAsia="Calibri" w:cs="Calibri"/>
              </w:rPr>
              <w:t>Disegno di dettaglio del software (</w:t>
            </w:r>
            <w:r w:rsidR="00C3146C" w:rsidRPr="00C3146C">
              <w:rPr>
                <w:rFonts w:eastAsia="Calibri" w:cs="Calibri"/>
              </w:rPr>
              <w:t>migrazione dati non strutturati</w:t>
            </w:r>
            <w:r w:rsidRPr="00C3146C">
              <w:rPr>
                <w:rFonts w:eastAsia="Calibri" w:cs="Calibri"/>
              </w:rPr>
              <w:t>);</w:t>
            </w:r>
          </w:p>
          <w:p w14:paraId="4AFEDDE9" w14:textId="5834A815" w:rsidR="006339E8" w:rsidRPr="00C3146C" w:rsidRDefault="009D00A6">
            <w:pPr>
              <w:spacing w:before="0" w:after="0"/>
              <w:jc w:val="left"/>
              <w:rPr>
                <w:rFonts w:eastAsia="Calibri" w:cs="Calibri"/>
              </w:rPr>
            </w:pPr>
            <w:r w:rsidRPr="00C3146C">
              <w:rPr>
                <w:rFonts w:eastAsia="Calibri" w:cs="Calibri"/>
              </w:rPr>
              <w:t>Piano di test;</w:t>
            </w:r>
          </w:p>
        </w:tc>
        <w:tc>
          <w:tcPr>
            <w:tcW w:w="1439" w:type="dxa"/>
            <w:shd w:val="clear" w:color="auto" w:fill="auto"/>
            <w:vAlign w:val="center"/>
          </w:tcPr>
          <w:p w14:paraId="2E940E16" w14:textId="1FD89F96" w:rsidR="006339E8" w:rsidRPr="0042324E" w:rsidRDefault="009D00A6">
            <w:pPr>
              <w:spacing w:before="0" w:after="0"/>
              <w:jc w:val="center"/>
              <w:rPr>
                <w:rFonts w:eastAsia="Calibri" w:cs="Calibri"/>
              </w:rPr>
            </w:pPr>
            <w:r w:rsidRPr="0042324E">
              <w:rPr>
                <w:rFonts w:eastAsia="Calibri" w:cs="Calibri"/>
              </w:rPr>
              <w:t>15/0</w:t>
            </w:r>
            <w:r w:rsidR="00C3146C" w:rsidRPr="0042324E">
              <w:rPr>
                <w:rFonts w:eastAsia="Calibri" w:cs="Calibri"/>
              </w:rPr>
              <w:t>3</w:t>
            </w:r>
            <w:r w:rsidRPr="0042324E">
              <w:rPr>
                <w:rFonts w:eastAsia="Calibri" w:cs="Calibri"/>
              </w:rPr>
              <w:t>/2021</w:t>
            </w:r>
            <w:r w:rsidR="00442587">
              <w:rPr>
                <w:rFonts w:eastAsia="Calibri" w:cs="Calibri"/>
              </w:rPr>
              <w:t xml:space="preserve"> aggiornamento con OCR 11/06/2021</w:t>
            </w:r>
          </w:p>
        </w:tc>
        <w:tc>
          <w:tcPr>
            <w:tcW w:w="1319" w:type="dxa"/>
            <w:shd w:val="clear" w:color="auto" w:fill="auto"/>
            <w:vAlign w:val="center"/>
          </w:tcPr>
          <w:p w14:paraId="00ED1EB0" w14:textId="1B7B053A" w:rsidR="006339E8" w:rsidRPr="0042324E" w:rsidRDefault="00A5214E">
            <w:pPr>
              <w:spacing w:before="0" w:after="0"/>
              <w:jc w:val="center"/>
              <w:rPr>
                <w:rFonts w:eastAsia="Calibri" w:cs="Calibri"/>
              </w:rPr>
            </w:pPr>
            <w:r>
              <w:rPr>
                <w:rFonts w:eastAsia="Calibri" w:cs="Calibri"/>
              </w:rPr>
              <w:t>Confermata</w:t>
            </w:r>
          </w:p>
        </w:tc>
        <w:tc>
          <w:tcPr>
            <w:tcW w:w="1561" w:type="dxa"/>
            <w:vMerge w:val="restart"/>
            <w:shd w:val="clear" w:color="auto" w:fill="auto"/>
            <w:vAlign w:val="center"/>
          </w:tcPr>
          <w:p w14:paraId="23BEFE5C" w14:textId="006AF7EE" w:rsidR="006339E8" w:rsidRPr="00C3146C" w:rsidRDefault="009D00A6">
            <w:pPr>
              <w:spacing w:before="0" w:after="0"/>
              <w:jc w:val="right"/>
            </w:pPr>
            <w:r w:rsidRPr="0042324E">
              <w:t xml:space="preserve">€ </w:t>
            </w:r>
            <w:r w:rsidR="009B750E" w:rsidRPr="0042324E">
              <w:t>17</w:t>
            </w:r>
            <w:r w:rsidRPr="0042324E">
              <w:t>.</w:t>
            </w:r>
            <w:r w:rsidR="009B750E" w:rsidRPr="0042324E">
              <w:t>688</w:t>
            </w:r>
            <w:r w:rsidRPr="0042324E">
              <w:t>,</w:t>
            </w:r>
            <w:r w:rsidR="009B750E" w:rsidRPr="0042324E">
              <w:t>5</w:t>
            </w:r>
            <w:r w:rsidRPr="0042324E">
              <w:t>0</w:t>
            </w:r>
          </w:p>
        </w:tc>
      </w:tr>
      <w:tr w:rsidR="00442587" w14:paraId="32D6074B" w14:textId="77777777" w:rsidTr="00BD5ADC">
        <w:trPr>
          <w:trHeight w:val="255"/>
        </w:trPr>
        <w:tc>
          <w:tcPr>
            <w:tcW w:w="2197" w:type="dxa"/>
            <w:shd w:val="clear" w:color="auto" w:fill="auto"/>
            <w:vAlign w:val="center"/>
          </w:tcPr>
          <w:p w14:paraId="668310DB" w14:textId="6014FFB1" w:rsidR="00442587" w:rsidRPr="00C3146C" w:rsidRDefault="00442587" w:rsidP="00442587">
            <w:pPr>
              <w:jc w:val="left"/>
            </w:pPr>
            <w:r w:rsidRPr="00C3146C">
              <w:t>Realizzazione - Migrazione dati non strutturati</w:t>
            </w:r>
            <w:r>
              <w:t xml:space="preserve"> (drop 0)</w:t>
            </w:r>
          </w:p>
        </w:tc>
        <w:tc>
          <w:tcPr>
            <w:tcW w:w="3262" w:type="dxa"/>
            <w:shd w:val="clear" w:color="auto" w:fill="auto"/>
          </w:tcPr>
          <w:p w14:paraId="5CE4DB12" w14:textId="77777777" w:rsidR="00442587" w:rsidRPr="00C3146C" w:rsidRDefault="00442587" w:rsidP="00442587">
            <w:pPr>
              <w:spacing w:before="0" w:after="0"/>
              <w:jc w:val="left"/>
              <w:rPr>
                <w:rFonts w:eastAsia="Calibri" w:cs="Calibri"/>
              </w:rPr>
            </w:pPr>
            <w:r w:rsidRPr="00C3146C">
              <w:rPr>
                <w:rFonts w:eastAsia="Calibri" w:cs="Calibri"/>
              </w:rPr>
              <w:t>Lista oggetti software (flussi stabili);</w:t>
            </w:r>
          </w:p>
          <w:p w14:paraId="52B52232" w14:textId="50D51E1E" w:rsidR="00442587" w:rsidRPr="00C3146C" w:rsidRDefault="00442587" w:rsidP="00442587">
            <w:pPr>
              <w:spacing w:before="0" w:after="0"/>
              <w:jc w:val="left"/>
              <w:rPr>
                <w:rFonts w:eastAsia="Calibri" w:cs="Calibri"/>
              </w:rPr>
            </w:pPr>
            <w:r w:rsidRPr="00C3146C">
              <w:rPr>
                <w:rFonts w:eastAsia="Calibri" w:cs="Calibri"/>
              </w:rPr>
              <w:t>Codice sorgente (migrazione dati non strutturati);</w:t>
            </w:r>
          </w:p>
          <w:p w14:paraId="09EDBE25" w14:textId="77777777" w:rsidR="00442587" w:rsidRPr="00C3146C" w:rsidRDefault="00442587" w:rsidP="00442587">
            <w:pPr>
              <w:spacing w:before="0" w:after="0"/>
              <w:jc w:val="left"/>
              <w:rPr>
                <w:rFonts w:eastAsia="Calibri" w:cs="Calibri"/>
              </w:rPr>
            </w:pPr>
            <w:r w:rsidRPr="00C3146C">
              <w:rPr>
                <w:rFonts w:eastAsia="Calibri" w:cs="Calibri"/>
              </w:rPr>
              <w:t>Revisione piano di lavoro (se aggiornato);</w:t>
            </w:r>
          </w:p>
          <w:p w14:paraId="4D2A7F25" w14:textId="0FD252BC" w:rsidR="00442587" w:rsidRPr="00C3146C" w:rsidRDefault="00442587" w:rsidP="00442587">
            <w:pPr>
              <w:spacing w:before="0" w:after="0"/>
              <w:jc w:val="left"/>
              <w:rPr>
                <w:rFonts w:eastAsia="Calibri" w:cs="Calibri"/>
              </w:rPr>
            </w:pPr>
            <w:r w:rsidRPr="00C3146C">
              <w:rPr>
                <w:rFonts w:eastAsia="Calibri" w:cs="Calibri"/>
              </w:rPr>
              <w:t>Piano di test; (se aggiornato)</w:t>
            </w:r>
          </w:p>
        </w:tc>
        <w:tc>
          <w:tcPr>
            <w:tcW w:w="1439" w:type="dxa"/>
            <w:shd w:val="clear" w:color="auto" w:fill="auto"/>
            <w:vAlign w:val="center"/>
          </w:tcPr>
          <w:p w14:paraId="725C8342" w14:textId="6B14438E" w:rsidR="00442587" w:rsidRPr="0042324E" w:rsidRDefault="00442587" w:rsidP="00442587">
            <w:pPr>
              <w:spacing w:before="0" w:after="0"/>
              <w:jc w:val="center"/>
              <w:rPr>
                <w:rFonts w:eastAsia="Calibri" w:cs="Calibri"/>
              </w:rPr>
            </w:pPr>
            <w:r w:rsidRPr="0042324E">
              <w:rPr>
                <w:rFonts w:eastAsia="Calibri" w:cs="Calibri"/>
              </w:rPr>
              <w:t>15/03/2021</w:t>
            </w:r>
            <w:r>
              <w:rPr>
                <w:rFonts w:eastAsia="Calibri" w:cs="Calibri"/>
              </w:rPr>
              <w:t xml:space="preserve"> aggiornamento con OCR 11/06/2021</w:t>
            </w:r>
          </w:p>
        </w:tc>
        <w:tc>
          <w:tcPr>
            <w:tcW w:w="1319" w:type="dxa"/>
            <w:shd w:val="clear" w:color="auto" w:fill="auto"/>
            <w:vAlign w:val="center"/>
          </w:tcPr>
          <w:p w14:paraId="62246C7E" w14:textId="7205A3D1" w:rsidR="00442587" w:rsidRPr="0042324E" w:rsidRDefault="00442587" w:rsidP="00442587">
            <w:pPr>
              <w:spacing w:before="0" w:after="0"/>
              <w:jc w:val="center"/>
              <w:rPr>
                <w:rFonts w:eastAsia="Calibri" w:cs="Calibri"/>
              </w:rPr>
            </w:pPr>
            <w:r>
              <w:rPr>
                <w:rFonts w:eastAsia="Calibri" w:cs="Calibri"/>
              </w:rPr>
              <w:t>Confermata</w:t>
            </w:r>
          </w:p>
        </w:tc>
        <w:tc>
          <w:tcPr>
            <w:tcW w:w="1561" w:type="dxa"/>
            <w:vMerge/>
            <w:shd w:val="clear" w:color="auto" w:fill="auto"/>
            <w:vAlign w:val="center"/>
          </w:tcPr>
          <w:p w14:paraId="2A62FECF" w14:textId="77777777" w:rsidR="00442587" w:rsidRDefault="00442587" w:rsidP="00442587">
            <w:pPr>
              <w:spacing w:before="0" w:after="0"/>
              <w:jc w:val="right"/>
            </w:pPr>
          </w:p>
        </w:tc>
      </w:tr>
      <w:tr w:rsidR="00442587" w14:paraId="6621F41B" w14:textId="77777777" w:rsidTr="00BD5ADC">
        <w:trPr>
          <w:trHeight w:val="255"/>
        </w:trPr>
        <w:tc>
          <w:tcPr>
            <w:tcW w:w="2197" w:type="dxa"/>
            <w:shd w:val="clear" w:color="auto" w:fill="auto"/>
            <w:vAlign w:val="center"/>
          </w:tcPr>
          <w:p w14:paraId="7D6EFA02" w14:textId="545386C8" w:rsidR="00442587" w:rsidRDefault="00442587" w:rsidP="00442587">
            <w:pPr>
              <w:jc w:val="left"/>
            </w:pPr>
            <w:r>
              <w:t>Disegno - Flussi Stabili (drop 1)</w:t>
            </w:r>
          </w:p>
          <w:p w14:paraId="449FC484" w14:textId="77777777" w:rsidR="00442587" w:rsidRDefault="00442587" w:rsidP="00442587">
            <w:pPr>
              <w:jc w:val="left"/>
            </w:pPr>
          </w:p>
        </w:tc>
        <w:tc>
          <w:tcPr>
            <w:tcW w:w="3262" w:type="dxa"/>
            <w:shd w:val="clear" w:color="auto" w:fill="auto"/>
          </w:tcPr>
          <w:p w14:paraId="257A21A1" w14:textId="77777777" w:rsidR="00442587" w:rsidRDefault="00442587" w:rsidP="00442587">
            <w:pPr>
              <w:spacing w:before="0" w:after="0"/>
              <w:jc w:val="left"/>
              <w:rPr>
                <w:rFonts w:eastAsia="Calibri" w:cs="Calibri"/>
              </w:rPr>
            </w:pPr>
            <w:r>
              <w:rPr>
                <w:rFonts w:eastAsia="Calibri" w:cs="Calibri"/>
              </w:rPr>
              <w:t>Revisione piano di lavoro (se aggiornato);</w:t>
            </w:r>
          </w:p>
          <w:p w14:paraId="5968DD8D" w14:textId="77777777" w:rsidR="00442587" w:rsidRDefault="00442587" w:rsidP="00442587">
            <w:pPr>
              <w:spacing w:before="0" w:after="0"/>
              <w:jc w:val="left"/>
              <w:rPr>
                <w:rFonts w:eastAsia="Calibri" w:cs="Calibri"/>
              </w:rPr>
            </w:pPr>
            <w:r>
              <w:rPr>
                <w:rFonts w:eastAsia="Calibri" w:cs="Calibri"/>
              </w:rPr>
              <w:t>Revisione Documento Stima tempi e costi di Fase2 (se aggiornato);</w:t>
            </w:r>
          </w:p>
          <w:p w14:paraId="27084FAD" w14:textId="77777777" w:rsidR="00442587" w:rsidRDefault="00442587" w:rsidP="00442587">
            <w:pPr>
              <w:spacing w:before="0" w:after="0"/>
              <w:jc w:val="left"/>
              <w:rPr>
                <w:rFonts w:eastAsia="Calibri" w:cs="Calibri"/>
              </w:rPr>
            </w:pPr>
            <w:r>
              <w:rPr>
                <w:rFonts w:eastAsia="Calibri" w:cs="Calibri"/>
              </w:rPr>
              <w:t>Disegno di dettaglio del software (flussi stabili);</w:t>
            </w:r>
          </w:p>
          <w:p w14:paraId="4042D51E" w14:textId="369A3F45" w:rsidR="00442587" w:rsidRDefault="00442587" w:rsidP="00442587">
            <w:pPr>
              <w:spacing w:before="0" w:after="0"/>
              <w:jc w:val="left"/>
              <w:rPr>
                <w:rFonts w:eastAsia="Calibri" w:cs="Calibri"/>
              </w:rPr>
            </w:pPr>
            <w:r>
              <w:rPr>
                <w:rFonts w:eastAsia="Calibri" w:cs="Calibri"/>
              </w:rPr>
              <w:t>Piano di test;</w:t>
            </w:r>
          </w:p>
        </w:tc>
        <w:tc>
          <w:tcPr>
            <w:tcW w:w="1439" w:type="dxa"/>
            <w:vAlign w:val="center"/>
          </w:tcPr>
          <w:p w14:paraId="5EF6BF95" w14:textId="75C2E9D6" w:rsidR="00442587" w:rsidRDefault="00442587" w:rsidP="00442587">
            <w:pPr>
              <w:spacing w:before="0" w:after="0"/>
              <w:jc w:val="center"/>
              <w:rPr>
                <w:rFonts w:eastAsia="Calibri" w:cs="Calibri"/>
              </w:rPr>
            </w:pPr>
            <w:r>
              <w:rPr>
                <w:rFonts w:eastAsia="Calibri" w:cs="Calibri"/>
              </w:rPr>
              <w:t>16/04/2021</w:t>
            </w:r>
          </w:p>
        </w:tc>
        <w:tc>
          <w:tcPr>
            <w:tcW w:w="1319" w:type="dxa"/>
            <w:shd w:val="clear" w:color="auto" w:fill="auto"/>
            <w:vAlign w:val="center"/>
          </w:tcPr>
          <w:p w14:paraId="3B208F3F" w14:textId="2DECB227" w:rsidR="00442587" w:rsidRDefault="00442587" w:rsidP="00442587">
            <w:pPr>
              <w:spacing w:before="0" w:after="0"/>
              <w:jc w:val="center"/>
              <w:rPr>
                <w:rFonts w:eastAsia="Calibri" w:cs="Calibri"/>
              </w:rPr>
            </w:pPr>
            <w:r>
              <w:rPr>
                <w:rFonts w:eastAsia="Calibri" w:cs="Calibri"/>
              </w:rPr>
              <w:t>Confermata</w:t>
            </w:r>
          </w:p>
        </w:tc>
        <w:tc>
          <w:tcPr>
            <w:tcW w:w="1561" w:type="dxa"/>
            <w:vMerge w:val="restart"/>
            <w:shd w:val="clear" w:color="auto" w:fill="auto"/>
            <w:vAlign w:val="center"/>
          </w:tcPr>
          <w:p w14:paraId="1B99D4C8" w14:textId="381DFD42" w:rsidR="00442587" w:rsidRDefault="00442587" w:rsidP="00442587">
            <w:pPr>
              <w:spacing w:before="0" w:after="0"/>
              <w:jc w:val="center"/>
            </w:pPr>
          </w:p>
          <w:p w14:paraId="00EE8905" w14:textId="79125108" w:rsidR="00442587" w:rsidRDefault="00442587" w:rsidP="00442587">
            <w:pPr>
              <w:spacing w:before="0" w:after="0"/>
              <w:jc w:val="center"/>
            </w:pPr>
          </w:p>
          <w:p w14:paraId="4EBB8DD3" w14:textId="77777777" w:rsidR="00442587" w:rsidRDefault="00442587" w:rsidP="00442587">
            <w:pPr>
              <w:spacing w:before="0" w:after="0"/>
              <w:jc w:val="center"/>
            </w:pPr>
          </w:p>
          <w:p w14:paraId="6BC8F409" w14:textId="4ACAE3BF" w:rsidR="00442587" w:rsidRDefault="00442587" w:rsidP="00442587">
            <w:pPr>
              <w:spacing w:before="0" w:after="0"/>
              <w:jc w:val="center"/>
            </w:pPr>
            <w:r w:rsidRPr="0042324E">
              <w:t>€ 15.399,40</w:t>
            </w:r>
          </w:p>
          <w:p w14:paraId="1059E652" w14:textId="7784AE41" w:rsidR="00442587" w:rsidRDefault="00442587" w:rsidP="00442587">
            <w:pPr>
              <w:spacing w:before="0" w:after="0"/>
              <w:jc w:val="center"/>
            </w:pPr>
          </w:p>
          <w:p w14:paraId="6B242EBD" w14:textId="7A32F7D0" w:rsidR="00442587" w:rsidRDefault="00442587" w:rsidP="00442587">
            <w:pPr>
              <w:spacing w:before="0" w:after="0"/>
              <w:jc w:val="center"/>
            </w:pPr>
          </w:p>
        </w:tc>
      </w:tr>
      <w:tr w:rsidR="00442587" w14:paraId="0C44353A" w14:textId="77777777" w:rsidTr="00BD5ADC">
        <w:trPr>
          <w:trHeight w:val="255"/>
        </w:trPr>
        <w:tc>
          <w:tcPr>
            <w:tcW w:w="2197" w:type="dxa"/>
            <w:shd w:val="clear" w:color="auto" w:fill="auto"/>
            <w:vAlign w:val="center"/>
          </w:tcPr>
          <w:p w14:paraId="7B26FB62" w14:textId="6B6C701B" w:rsidR="00442587" w:rsidRDefault="00442587" w:rsidP="00442587">
            <w:pPr>
              <w:jc w:val="left"/>
            </w:pPr>
            <w:r>
              <w:lastRenderedPageBreak/>
              <w:t>Realizzazione - Flussi Stabili (drop 1)</w:t>
            </w:r>
          </w:p>
        </w:tc>
        <w:tc>
          <w:tcPr>
            <w:tcW w:w="3262" w:type="dxa"/>
            <w:shd w:val="clear" w:color="auto" w:fill="auto"/>
          </w:tcPr>
          <w:p w14:paraId="2186D451" w14:textId="77777777" w:rsidR="00442587" w:rsidRDefault="00442587" w:rsidP="00442587">
            <w:pPr>
              <w:spacing w:before="0" w:after="0"/>
              <w:jc w:val="left"/>
              <w:rPr>
                <w:rFonts w:eastAsia="Calibri" w:cs="Calibri"/>
              </w:rPr>
            </w:pPr>
            <w:r>
              <w:rPr>
                <w:rFonts w:eastAsia="Calibri" w:cs="Calibri"/>
              </w:rPr>
              <w:t>Lista oggetti software (flussi stabili);</w:t>
            </w:r>
          </w:p>
          <w:p w14:paraId="4C8BE8B0" w14:textId="77777777" w:rsidR="00442587" w:rsidRDefault="00442587" w:rsidP="00442587">
            <w:pPr>
              <w:spacing w:before="0" w:after="0"/>
              <w:jc w:val="left"/>
              <w:rPr>
                <w:rFonts w:eastAsia="Calibri" w:cs="Calibri"/>
              </w:rPr>
            </w:pPr>
            <w:r>
              <w:rPr>
                <w:rFonts w:eastAsia="Calibri" w:cs="Calibri"/>
              </w:rPr>
              <w:t>Codice sorgente (flussi stabili);</w:t>
            </w:r>
          </w:p>
          <w:p w14:paraId="2E6A89CC" w14:textId="77777777" w:rsidR="00442587" w:rsidRDefault="00442587" w:rsidP="00442587">
            <w:pPr>
              <w:spacing w:before="0" w:after="0"/>
              <w:jc w:val="left"/>
              <w:rPr>
                <w:rFonts w:eastAsia="Calibri" w:cs="Calibri"/>
              </w:rPr>
            </w:pPr>
            <w:r>
              <w:rPr>
                <w:rFonts w:eastAsia="Calibri" w:cs="Calibri"/>
              </w:rPr>
              <w:t>Revisione piano di lavoro (se aggiornato);</w:t>
            </w:r>
          </w:p>
          <w:p w14:paraId="48351320" w14:textId="64E0AA9C" w:rsidR="00442587" w:rsidRDefault="00442587" w:rsidP="00442587">
            <w:pPr>
              <w:spacing w:before="0" w:after="0"/>
              <w:jc w:val="left"/>
              <w:rPr>
                <w:rFonts w:eastAsia="Calibri" w:cs="Calibri"/>
              </w:rPr>
            </w:pPr>
            <w:r>
              <w:rPr>
                <w:rFonts w:eastAsia="Calibri" w:cs="Calibri"/>
              </w:rPr>
              <w:t>Piano di test; (se aggiornato)</w:t>
            </w:r>
          </w:p>
        </w:tc>
        <w:tc>
          <w:tcPr>
            <w:tcW w:w="1439" w:type="dxa"/>
            <w:vAlign w:val="center"/>
          </w:tcPr>
          <w:p w14:paraId="372B9F6C" w14:textId="5D25C814" w:rsidR="00442587" w:rsidRDefault="00442587" w:rsidP="00442587">
            <w:pPr>
              <w:spacing w:before="0" w:after="0"/>
              <w:jc w:val="center"/>
              <w:rPr>
                <w:rFonts w:eastAsia="Calibri" w:cs="Calibri"/>
              </w:rPr>
            </w:pPr>
            <w:bookmarkStart w:id="2" w:name="_heading=h.3znysh7" w:colFirst="0" w:colLast="0"/>
            <w:bookmarkEnd w:id="2"/>
            <w:r>
              <w:rPr>
                <w:rFonts w:eastAsia="Calibri" w:cs="Calibri"/>
              </w:rPr>
              <w:t>16/04/2021</w:t>
            </w:r>
          </w:p>
        </w:tc>
        <w:tc>
          <w:tcPr>
            <w:tcW w:w="1319" w:type="dxa"/>
            <w:shd w:val="clear" w:color="auto" w:fill="auto"/>
            <w:vAlign w:val="center"/>
          </w:tcPr>
          <w:p w14:paraId="1F8FC22F" w14:textId="2F0BBBC4" w:rsidR="00442587" w:rsidRDefault="00442587" w:rsidP="00442587">
            <w:pPr>
              <w:spacing w:before="0" w:after="0"/>
              <w:jc w:val="center"/>
              <w:rPr>
                <w:rFonts w:eastAsia="Calibri" w:cs="Calibri"/>
              </w:rPr>
            </w:pPr>
            <w:r>
              <w:rPr>
                <w:rFonts w:eastAsia="Calibri" w:cs="Calibri"/>
              </w:rPr>
              <w:t>Confermata</w:t>
            </w:r>
          </w:p>
        </w:tc>
        <w:tc>
          <w:tcPr>
            <w:tcW w:w="1561" w:type="dxa"/>
            <w:vMerge/>
            <w:shd w:val="clear" w:color="auto" w:fill="auto"/>
            <w:vAlign w:val="center"/>
          </w:tcPr>
          <w:p w14:paraId="691957A5" w14:textId="77777777" w:rsidR="00442587" w:rsidRDefault="00442587" w:rsidP="00442587">
            <w:pPr>
              <w:widowControl w:val="0"/>
              <w:pBdr>
                <w:top w:val="nil"/>
                <w:left w:val="nil"/>
                <w:bottom w:val="nil"/>
                <w:right w:val="nil"/>
                <w:between w:val="nil"/>
              </w:pBdr>
              <w:spacing w:before="0" w:after="0" w:line="276" w:lineRule="auto"/>
              <w:jc w:val="left"/>
              <w:rPr>
                <w:rFonts w:eastAsia="Calibri" w:cs="Calibri"/>
              </w:rPr>
            </w:pPr>
          </w:p>
        </w:tc>
      </w:tr>
      <w:tr w:rsidR="00442587" w14:paraId="07023966" w14:textId="77777777" w:rsidTr="00BD5ADC">
        <w:trPr>
          <w:trHeight w:val="255"/>
        </w:trPr>
        <w:tc>
          <w:tcPr>
            <w:tcW w:w="2197" w:type="dxa"/>
            <w:shd w:val="clear" w:color="auto" w:fill="auto"/>
            <w:vAlign w:val="center"/>
          </w:tcPr>
          <w:p w14:paraId="2FBAB535" w14:textId="3C248FEB" w:rsidR="00442587" w:rsidRDefault="00442587" w:rsidP="00442587">
            <w:pPr>
              <w:jc w:val="left"/>
            </w:pPr>
            <w:r>
              <w:t>Disegno - Flussi restanti (drop2, flusso 2,3,5,6)</w:t>
            </w:r>
          </w:p>
          <w:p w14:paraId="28C68281" w14:textId="77777777" w:rsidR="00442587" w:rsidRDefault="00442587" w:rsidP="00442587">
            <w:pPr>
              <w:jc w:val="left"/>
              <w:rPr>
                <w:rFonts w:eastAsia="Calibri" w:cs="Calibri"/>
              </w:rPr>
            </w:pPr>
          </w:p>
        </w:tc>
        <w:tc>
          <w:tcPr>
            <w:tcW w:w="3262" w:type="dxa"/>
            <w:shd w:val="clear" w:color="auto" w:fill="auto"/>
          </w:tcPr>
          <w:p w14:paraId="628956F1" w14:textId="77777777" w:rsidR="00442587" w:rsidRDefault="00442587" w:rsidP="00442587">
            <w:pPr>
              <w:spacing w:before="0" w:after="0"/>
              <w:jc w:val="left"/>
              <w:rPr>
                <w:rFonts w:eastAsia="Calibri" w:cs="Calibri"/>
              </w:rPr>
            </w:pPr>
            <w:r>
              <w:rPr>
                <w:rFonts w:eastAsia="Calibri" w:cs="Calibri"/>
              </w:rPr>
              <w:t>Revisione piano di lavoro (se aggiornato);</w:t>
            </w:r>
          </w:p>
          <w:p w14:paraId="49D951B6" w14:textId="77777777" w:rsidR="00442587" w:rsidRDefault="00442587" w:rsidP="00442587">
            <w:pPr>
              <w:spacing w:before="0" w:after="0"/>
              <w:jc w:val="left"/>
              <w:rPr>
                <w:rFonts w:eastAsia="Calibri" w:cs="Calibri"/>
              </w:rPr>
            </w:pPr>
            <w:r>
              <w:rPr>
                <w:rFonts w:eastAsia="Calibri" w:cs="Calibri"/>
              </w:rPr>
              <w:t>Revisione Documento Stima tempi e costi di Fase 2 (se aggiornato);</w:t>
            </w:r>
          </w:p>
          <w:p w14:paraId="31209E1E" w14:textId="77777777" w:rsidR="00442587" w:rsidRDefault="00442587" w:rsidP="00442587">
            <w:pPr>
              <w:spacing w:before="0" w:after="0"/>
              <w:jc w:val="left"/>
              <w:rPr>
                <w:rFonts w:eastAsia="Calibri" w:cs="Calibri"/>
              </w:rPr>
            </w:pPr>
            <w:r>
              <w:rPr>
                <w:rFonts w:eastAsia="Calibri" w:cs="Calibri"/>
              </w:rPr>
              <w:t>Disegno di dettaglio del software (integrazione dei flussi restanti);</w:t>
            </w:r>
          </w:p>
          <w:p w14:paraId="4B5EA70F" w14:textId="5B76C730" w:rsidR="00442587" w:rsidRDefault="00442587" w:rsidP="00442587">
            <w:pPr>
              <w:spacing w:before="0" w:after="0"/>
              <w:jc w:val="left"/>
              <w:rPr>
                <w:rFonts w:eastAsia="Calibri" w:cs="Calibri"/>
              </w:rPr>
            </w:pPr>
            <w:r>
              <w:rPr>
                <w:rFonts w:eastAsia="Calibri" w:cs="Calibri"/>
              </w:rPr>
              <w:t>Piano di test;</w:t>
            </w:r>
          </w:p>
        </w:tc>
        <w:tc>
          <w:tcPr>
            <w:tcW w:w="1439" w:type="dxa"/>
            <w:vAlign w:val="center"/>
          </w:tcPr>
          <w:p w14:paraId="093BD334" w14:textId="43FC5854" w:rsidR="00442587" w:rsidRDefault="00442587" w:rsidP="00442587">
            <w:pPr>
              <w:spacing w:before="0" w:after="0"/>
              <w:jc w:val="center"/>
              <w:rPr>
                <w:rFonts w:eastAsia="Calibri" w:cs="Calibri"/>
              </w:rPr>
            </w:pPr>
            <w:r>
              <w:rPr>
                <w:rFonts w:eastAsia="Calibri" w:cs="Calibri"/>
              </w:rPr>
              <w:t>30/06/2021</w:t>
            </w:r>
          </w:p>
        </w:tc>
        <w:tc>
          <w:tcPr>
            <w:tcW w:w="1319" w:type="dxa"/>
            <w:shd w:val="clear" w:color="auto" w:fill="auto"/>
            <w:vAlign w:val="center"/>
          </w:tcPr>
          <w:p w14:paraId="572222D1" w14:textId="134E4FF7" w:rsidR="00442587" w:rsidRDefault="00442587" w:rsidP="00442587">
            <w:pPr>
              <w:spacing w:before="0" w:after="0"/>
              <w:jc w:val="center"/>
              <w:rPr>
                <w:rFonts w:eastAsia="Calibri" w:cs="Calibri"/>
              </w:rPr>
            </w:pPr>
            <w:r>
              <w:rPr>
                <w:rFonts w:eastAsia="Calibri" w:cs="Calibri"/>
              </w:rPr>
              <w:t>modificata</w:t>
            </w:r>
          </w:p>
        </w:tc>
        <w:tc>
          <w:tcPr>
            <w:tcW w:w="1561" w:type="dxa"/>
            <w:vMerge w:val="restart"/>
            <w:shd w:val="clear" w:color="auto" w:fill="auto"/>
            <w:vAlign w:val="center"/>
          </w:tcPr>
          <w:p w14:paraId="539E9D37" w14:textId="6C0FBDE6" w:rsidR="00442587" w:rsidRDefault="00442587" w:rsidP="00442587">
            <w:pPr>
              <w:spacing w:before="0" w:after="0"/>
              <w:jc w:val="right"/>
            </w:pPr>
            <w:r w:rsidRPr="0042324E">
              <w:t xml:space="preserve">€ </w:t>
            </w:r>
            <w:r>
              <w:t>14</w:t>
            </w:r>
            <w:r w:rsidRPr="0042324E">
              <w:t>.</w:t>
            </w:r>
            <w:r>
              <w:t>046</w:t>
            </w:r>
            <w:r w:rsidRPr="0042324E">
              <w:t>,</w:t>
            </w:r>
            <w:r>
              <w:t>7</w:t>
            </w:r>
            <w:r w:rsidR="00AE3B64">
              <w:t>5</w:t>
            </w:r>
          </w:p>
        </w:tc>
      </w:tr>
      <w:tr w:rsidR="00442587" w14:paraId="12DDC74F" w14:textId="77777777" w:rsidTr="00BD5ADC">
        <w:trPr>
          <w:trHeight w:val="255"/>
        </w:trPr>
        <w:tc>
          <w:tcPr>
            <w:tcW w:w="2197" w:type="dxa"/>
            <w:shd w:val="clear" w:color="auto" w:fill="auto"/>
            <w:vAlign w:val="center"/>
          </w:tcPr>
          <w:p w14:paraId="7B60BF8A" w14:textId="2F1E024F" w:rsidR="00442587" w:rsidRDefault="00442587" w:rsidP="00442587">
            <w:pPr>
              <w:jc w:val="left"/>
            </w:pPr>
            <w:r>
              <w:t>Realizzazione - Flussi restanti (drop2, flusso 2,3,5,6)</w:t>
            </w:r>
          </w:p>
        </w:tc>
        <w:tc>
          <w:tcPr>
            <w:tcW w:w="3262" w:type="dxa"/>
            <w:shd w:val="clear" w:color="auto" w:fill="auto"/>
          </w:tcPr>
          <w:p w14:paraId="49A107E5" w14:textId="77777777" w:rsidR="00442587" w:rsidRDefault="00442587" w:rsidP="00442587">
            <w:pPr>
              <w:spacing w:before="0" w:after="0"/>
              <w:jc w:val="left"/>
              <w:rPr>
                <w:rFonts w:eastAsia="Calibri" w:cs="Calibri"/>
              </w:rPr>
            </w:pPr>
            <w:r>
              <w:rPr>
                <w:rFonts w:eastAsia="Calibri" w:cs="Calibri"/>
              </w:rPr>
              <w:t>Piano di test; (se aggiornato)</w:t>
            </w:r>
          </w:p>
          <w:p w14:paraId="41B8B249" w14:textId="77777777" w:rsidR="00442587" w:rsidRDefault="00442587" w:rsidP="00442587">
            <w:pPr>
              <w:spacing w:before="0" w:after="0"/>
              <w:jc w:val="left"/>
              <w:rPr>
                <w:rFonts w:eastAsia="Calibri" w:cs="Calibri"/>
              </w:rPr>
            </w:pPr>
            <w:r>
              <w:rPr>
                <w:rFonts w:eastAsia="Calibri" w:cs="Calibri"/>
              </w:rPr>
              <w:t>Revisione piano di lavoro (se aggiornato);</w:t>
            </w:r>
          </w:p>
          <w:p w14:paraId="659C690B" w14:textId="77777777" w:rsidR="00442587" w:rsidRDefault="00442587" w:rsidP="00442587">
            <w:pPr>
              <w:spacing w:before="0" w:after="0"/>
              <w:jc w:val="left"/>
              <w:rPr>
                <w:rFonts w:eastAsia="Calibri" w:cs="Calibri"/>
              </w:rPr>
            </w:pPr>
            <w:r>
              <w:rPr>
                <w:rFonts w:eastAsia="Calibri" w:cs="Calibri"/>
              </w:rPr>
              <w:t>Lista oggetti software (flussi restanti);</w:t>
            </w:r>
          </w:p>
          <w:p w14:paraId="3C76B29F" w14:textId="1575E27D" w:rsidR="00442587" w:rsidRDefault="00442587" w:rsidP="00442587">
            <w:pPr>
              <w:tabs>
                <w:tab w:val="left" w:pos="1860"/>
              </w:tabs>
              <w:spacing w:before="0" w:after="0"/>
              <w:jc w:val="left"/>
              <w:rPr>
                <w:rFonts w:eastAsia="Calibri" w:cs="Calibri"/>
              </w:rPr>
            </w:pPr>
            <w:r>
              <w:rPr>
                <w:rFonts w:eastAsia="Calibri" w:cs="Calibri"/>
              </w:rPr>
              <w:t>Codice sorgente (flussi restanti);</w:t>
            </w:r>
          </w:p>
        </w:tc>
        <w:tc>
          <w:tcPr>
            <w:tcW w:w="1439" w:type="dxa"/>
            <w:vAlign w:val="center"/>
          </w:tcPr>
          <w:p w14:paraId="30AF5F9F" w14:textId="5C15770A" w:rsidR="00442587" w:rsidRDefault="00442587" w:rsidP="00442587">
            <w:pPr>
              <w:spacing w:before="0" w:after="0"/>
              <w:jc w:val="center"/>
              <w:rPr>
                <w:rFonts w:eastAsia="Calibri" w:cs="Calibri"/>
              </w:rPr>
            </w:pPr>
            <w:r>
              <w:rPr>
                <w:rFonts w:eastAsia="Calibri" w:cs="Calibri"/>
              </w:rPr>
              <w:t xml:space="preserve">30/06/2021 </w:t>
            </w:r>
          </w:p>
        </w:tc>
        <w:tc>
          <w:tcPr>
            <w:tcW w:w="1319" w:type="dxa"/>
            <w:shd w:val="clear" w:color="auto" w:fill="auto"/>
            <w:vAlign w:val="center"/>
          </w:tcPr>
          <w:p w14:paraId="52F412C7" w14:textId="3E5E62F0" w:rsidR="00442587" w:rsidRDefault="00442587" w:rsidP="00442587">
            <w:pPr>
              <w:spacing w:before="0" w:after="0"/>
              <w:jc w:val="center"/>
              <w:rPr>
                <w:rFonts w:eastAsia="Calibri" w:cs="Calibri"/>
              </w:rPr>
            </w:pPr>
            <w:r>
              <w:rPr>
                <w:rFonts w:eastAsia="Calibri" w:cs="Calibri"/>
              </w:rPr>
              <w:t>modificata</w:t>
            </w:r>
          </w:p>
        </w:tc>
        <w:tc>
          <w:tcPr>
            <w:tcW w:w="1561" w:type="dxa"/>
            <w:vMerge/>
            <w:shd w:val="clear" w:color="auto" w:fill="auto"/>
            <w:vAlign w:val="center"/>
          </w:tcPr>
          <w:p w14:paraId="78814916" w14:textId="77777777" w:rsidR="00442587" w:rsidRDefault="00442587" w:rsidP="00442587">
            <w:pPr>
              <w:widowControl w:val="0"/>
              <w:pBdr>
                <w:top w:val="nil"/>
                <w:left w:val="nil"/>
                <w:bottom w:val="nil"/>
                <w:right w:val="nil"/>
                <w:between w:val="nil"/>
              </w:pBdr>
              <w:spacing w:before="0" w:after="0" w:line="276" w:lineRule="auto"/>
              <w:jc w:val="left"/>
              <w:rPr>
                <w:rFonts w:eastAsia="Calibri" w:cs="Calibri"/>
              </w:rPr>
            </w:pPr>
          </w:p>
        </w:tc>
      </w:tr>
      <w:tr w:rsidR="00442587" w14:paraId="17D3D6D1" w14:textId="77777777" w:rsidTr="00BD5ADC">
        <w:trPr>
          <w:trHeight w:val="255"/>
        </w:trPr>
        <w:tc>
          <w:tcPr>
            <w:tcW w:w="2197" w:type="dxa"/>
            <w:shd w:val="clear" w:color="auto" w:fill="auto"/>
            <w:vAlign w:val="center"/>
          </w:tcPr>
          <w:p w14:paraId="6AD0A500" w14:textId="29C0FB56" w:rsidR="00442587" w:rsidRDefault="00442587" w:rsidP="00442587">
            <w:pPr>
              <w:jc w:val="left"/>
            </w:pPr>
            <w:r>
              <w:t>Disegno - Flussi restanti (drop3, flusso 4,7,8,9)</w:t>
            </w:r>
          </w:p>
          <w:p w14:paraId="6156CF09" w14:textId="77777777" w:rsidR="00442587" w:rsidRDefault="00442587" w:rsidP="00442587">
            <w:pPr>
              <w:jc w:val="left"/>
              <w:rPr>
                <w:rFonts w:eastAsia="Calibri" w:cs="Calibri"/>
              </w:rPr>
            </w:pPr>
          </w:p>
        </w:tc>
        <w:tc>
          <w:tcPr>
            <w:tcW w:w="3262" w:type="dxa"/>
            <w:shd w:val="clear" w:color="auto" w:fill="auto"/>
          </w:tcPr>
          <w:p w14:paraId="5A51649C" w14:textId="77777777" w:rsidR="00442587" w:rsidRDefault="00442587" w:rsidP="00442587">
            <w:pPr>
              <w:spacing w:before="0" w:after="0"/>
              <w:jc w:val="left"/>
              <w:rPr>
                <w:rFonts w:eastAsia="Calibri" w:cs="Calibri"/>
              </w:rPr>
            </w:pPr>
            <w:r>
              <w:rPr>
                <w:rFonts w:eastAsia="Calibri" w:cs="Calibri"/>
              </w:rPr>
              <w:t>Revisione piano di lavoro (se aggiornato);</w:t>
            </w:r>
          </w:p>
          <w:p w14:paraId="7F8D946D" w14:textId="77777777" w:rsidR="00442587" w:rsidRDefault="00442587" w:rsidP="00442587">
            <w:pPr>
              <w:spacing w:before="0" w:after="0"/>
              <w:jc w:val="left"/>
              <w:rPr>
                <w:rFonts w:eastAsia="Calibri" w:cs="Calibri"/>
              </w:rPr>
            </w:pPr>
            <w:r>
              <w:rPr>
                <w:rFonts w:eastAsia="Calibri" w:cs="Calibri"/>
              </w:rPr>
              <w:t>Revisione Documento Stima tempi e costi di Fase 2 (se aggiornato);</w:t>
            </w:r>
          </w:p>
          <w:p w14:paraId="75841F0B" w14:textId="77777777" w:rsidR="00442587" w:rsidRDefault="00442587" w:rsidP="00442587">
            <w:pPr>
              <w:spacing w:before="0" w:after="0"/>
              <w:jc w:val="left"/>
              <w:rPr>
                <w:rFonts w:eastAsia="Calibri" w:cs="Calibri"/>
              </w:rPr>
            </w:pPr>
            <w:r>
              <w:rPr>
                <w:rFonts w:eastAsia="Calibri" w:cs="Calibri"/>
              </w:rPr>
              <w:t>Disegno di dettaglio del software (integrazione dei flussi restanti);</w:t>
            </w:r>
          </w:p>
          <w:p w14:paraId="68A7D62A" w14:textId="77777777" w:rsidR="00442587" w:rsidRDefault="00442587" w:rsidP="00442587">
            <w:pPr>
              <w:spacing w:before="0" w:after="0"/>
              <w:jc w:val="left"/>
              <w:rPr>
                <w:rFonts w:eastAsia="Calibri" w:cs="Calibri"/>
              </w:rPr>
            </w:pPr>
            <w:r>
              <w:rPr>
                <w:rFonts w:eastAsia="Calibri" w:cs="Calibri"/>
              </w:rPr>
              <w:t>Piano di test;</w:t>
            </w:r>
          </w:p>
        </w:tc>
        <w:tc>
          <w:tcPr>
            <w:tcW w:w="1439" w:type="dxa"/>
            <w:vAlign w:val="center"/>
          </w:tcPr>
          <w:p w14:paraId="09CFFC20" w14:textId="0BDF5262" w:rsidR="00442587" w:rsidRDefault="00442587" w:rsidP="00442587">
            <w:pPr>
              <w:spacing w:before="0" w:after="0"/>
              <w:jc w:val="center"/>
              <w:rPr>
                <w:rFonts w:eastAsia="Calibri" w:cs="Calibri"/>
              </w:rPr>
            </w:pPr>
            <w:r>
              <w:rPr>
                <w:rFonts w:eastAsia="Calibri" w:cs="Calibri"/>
              </w:rPr>
              <w:t>30/07/2021</w:t>
            </w:r>
          </w:p>
        </w:tc>
        <w:tc>
          <w:tcPr>
            <w:tcW w:w="1319" w:type="dxa"/>
            <w:shd w:val="clear" w:color="auto" w:fill="auto"/>
            <w:vAlign w:val="center"/>
          </w:tcPr>
          <w:p w14:paraId="0B081C90" w14:textId="77777777" w:rsidR="00442587" w:rsidRDefault="00442587" w:rsidP="00442587">
            <w:pPr>
              <w:spacing w:before="0" w:after="0"/>
              <w:jc w:val="center"/>
              <w:rPr>
                <w:rFonts w:eastAsia="Calibri" w:cs="Calibri"/>
              </w:rPr>
            </w:pPr>
            <w:r>
              <w:rPr>
                <w:rFonts w:eastAsia="Calibri" w:cs="Calibri"/>
              </w:rPr>
              <w:t>modificata</w:t>
            </w:r>
          </w:p>
        </w:tc>
        <w:tc>
          <w:tcPr>
            <w:tcW w:w="1561" w:type="dxa"/>
            <w:vMerge w:val="restart"/>
            <w:shd w:val="clear" w:color="auto" w:fill="auto"/>
            <w:vAlign w:val="center"/>
          </w:tcPr>
          <w:p w14:paraId="513C77FC" w14:textId="7E9ADF61" w:rsidR="00442587" w:rsidRDefault="00442587" w:rsidP="00442587">
            <w:pPr>
              <w:spacing w:before="0" w:after="0"/>
              <w:jc w:val="right"/>
            </w:pPr>
            <w:r w:rsidRPr="0042324E">
              <w:t xml:space="preserve">€ </w:t>
            </w:r>
            <w:r>
              <w:t>14</w:t>
            </w:r>
            <w:r w:rsidRPr="0042324E">
              <w:t>.</w:t>
            </w:r>
            <w:r>
              <w:t>0</w:t>
            </w:r>
            <w:r w:rsidR="00E26503">
              <w:t>4</w:t>
            </w:r>
            <w:r>
              <w:t>6</w:t>
            </w:r>
            <w:r w:rsidRPr="0042324E">
              <w:t>,</w:t>
            </w:r>
            <w:r>
              <w:t>7</w:t>
            </w:r>
            <w:r w:rsidR="00AE3B64">
              <w:t>5</w:t>
            </w:r>
          </w:p>
        </w:tc>
      </w:tr>
      <w:tr w:rsidR="00442587" w14:paraId="4982FF08" w14:textId="77777777" w:rsidTr="00BD5ADC">
        <w:trPr>
          <w:trHeight w:val="255"/>
        </w:trPr>
        <w:tc>
          <w:tcPr>
            <w:tcW w:w="2197" w:type="dxa"/>
            <w:shd w:val="clear" w:color="auto" w:fill="auto"/>
            <w:vAlign w:val="center"/>
          </w:tcPr>
          <w:p w14:paraId="34E4C25B" w14:textId="3F484108" w:rsidR="00442587" w:rsidRDefault="00442587" w:rsidP="00442587">
            <w:pPr>
              <w:jc w:val="left"/>
            </w:pPr>
            <w:r>
              <w:t>Realizzazione - Flussi restanti (drop3, flusso 4,7,8,9)</w:t>
            </w:r>
          </w:p>
        </w:tc>
        <w:tc>
          <w:tcPr>
            <w:tcW w:w="3262" w:type="dxa"/>
            <w:shd w:val="clear" w:color="auto" w:fill="auto"/>
          </w:tcPr>
          <w:p w14:paraId="4700D9E6" w14:textId="77777777" w:rsidR="00442587" w:rsidRDefault="00442587" w:rsidP="00442587">
            <w:pPr>
              <w:spacing w:before="0" w:after="0"/>
              <w:jc w:val="left"/>
              <w:rPr>
                <w:rFonts w:eastAsia="Calibri" w:cs="Calibri"/>
              </w:rPr>
            </w:pPr>
            <w:r>
              <w:rPr>
                <w:rFonts w:eastAsia="Calibri" w:cs="Calibri"/>
              </w:rPr>
              <w:t>Piano di test; (se aggiornato)</w:t>
            </w:r>
          </w:p>
          <w:p w14:paraId="06B43948" w14:textId="77777777" w:rsidR="00442587" w:rsidRDefault="00442587" w:rsidP="00442587">
            <w:pPr>
              <w:spacing w:before="0" w:after="0"/>
              <w:jc w:val="left"/>
              <w:rPr>
                <w:rFonts w:eastAsia="Calibri" w:cs="Calibri"/>
              </w:rPr>
            </w:pPr>
            <w:r>
              <w:rPr>
                <w:rFonts w:eastAsia="Calibri" w:cs="Calibri"/>
              </w:rPr>
              <w:t>Revisione piano di lavoro (se aggiornato);</w:t>
            </w:r>
          </w:p>
          <w:p w14:paraId="4B0621C6" w14:textId="77777777" w:rsidR="00442587" w:rsidRDefault="00442587" w:rsidP="00442587">
            <w:pPr>
              <w:spacing w:before="0" w:after="0"/>
              <w:jc w:val="left"/>
              <w:rPr>
                <w:rFonts w:eastAsia="Calibri" w:cs="Calibri"/>
              </w:rPr>
            </w:pPr>
            <w:r>
              <w:rPr>
                <w:rFonts w:eastAsia="Calibri" w:cs="Calibri"/>
              </w:rPr>
              <w:t>Lista oggetti software (flussi restanti);</w:t>
            </w:r>
          </w:p>
          <w:p w14:paraId="454A7F9F" w14:textId="77777777" w:rsidR="00442587" w:rsidRDefault="00442587" w:rsidP="00442587">
            <w:pPr>
              <w:tabs>
                <w:tab w:val="left" w:pos="1860"/>
              </w:tabs>
              <w:spacing w:before="0" w:after="0"/>
              <w:jc w:val="left"/>
              <w:rPr>
                <w:rFonts w:eastAsia="Calibri" w:cs="Calibri"/>
              </w:rPr>
            </w:pPr>
            <w:r>
              <w:rPr>
                <w:rFonts w:eastAsia="Calibri" w:cs="Calibri"/>
              </w:rPr>
              <w:t>Codice sorgente (flussi restanti);</w:t>
            </w:r>
          </w:p>
        </w:tc>
        <w:tc>
          <w:tcPr>
            <w:tcW w:w="1439" w:type="dxa"/>
            <w:vAlign w:val="center"/>
          </w:tcPr>
          <w:p w14:paraId="560ED6AB" w14:textId="6542A22D" w:rsidR="00442587" w:rsidRDefault="00442587" w:rsidP="00442587">
            <w:pPr>
              <w:spacing w:before="0" w:after="0"/>
              <w:jc w:val="center"/>
              <w:rPr>
                <w:rFonts w:eastAsia="Calibri" w:cs="Calibri"/>
              </w:rPr>
            </w:pPr>
            <w:r>
              <w:rPr>
                <w:rFonts w:eastAsia="Calibri" w:cs="Calibri"/>
              </w:rPr>
              <w:t xml:space="preserve">30/07/2021 </w:t>
            </w:r>
          </w:p>
        </w:tc>
        <w:tc>
          <w:tcPr>
            <w:tcW w:w="1319" w:type="dxa"/>
            <w:shd w:val="clear" w:color="auto" w:fill="auto"/>
            <w:vAlign w:val="center"/>
          </w:tcPr>
          <w:p w14:paraId="124E4B25" w14:textId="7FDBED4E" w:rsidR="00442587" w:rsidRDefault="00442587" w:rsidP="00442587">
            <w:pPr>
              <w:spacing w:before="0" w:after="0"/>
              <w:jc w:val="center"/>
              <w:rPr>
                <w:rFonts w:eastAsia="Calibri" w:cs="Calibri"/>
              </w:rPr>
            </w:pPr>
            <w:r>
              <w:rPr>
                <w:rFonts w:eastAsia="Calibri" w:cs="Calibri"/>
              </w:rPr>
              <w:t>Modificata</w:t>
            </w:r>
          </w:p>
        </w:tc>
        <w:tc>
          <w:tcPr>
            <w:tcW w:w="1561" w:type="dxa"/>
            <w:vMerge/>
            <w:shd w:val="clear" w:color="auto" w:fill="auto"/>
            <w:vAlign w:val="center"/>
          </w:tcPr>
          <w:p w14:paraId="60A588EE" w14:textId="77777777" w:rsidR="00442587" w:rsidRDefault="00442587" w:rsidP="00442587">
            <w:pPr>
              <w:widowControl w:val="0"/>
              <w:pBdr>
                <w:top w:val="nil"/>
                <w:left w:val="nil"/>
                <w:bottom w:val="nil"/>
                <w:right w:val="nil"/>
                <w:between w:val="nil"/>
              </w:pBdr>
              <w:spacing w:before="0" w:after="0" w:line="276" w:lineRule="auto"/>
              <w:jc w:val="left"/>
              <w:rPr>
                <w:rFonts w:eastAsia="Calibri" w:cs="Calibri"/>
              </w:rPr>
            </w:pPr>
          </w:p>
        </w:tc>
      </w:tr>
      <w:tr w:rsidR="00442587" w14:paraId="6E261D57" w14:textId="77777777" w:rsidTr="00BD5ADC">
        <w:trPr>
          <w:trHeight w:val="255"/>
        </w:trPr>
        <w:tc>
          <w:tcPr>
            <w:tcW w:w="2197" w:type="dxa"/>
            <w:shd w:val="clear" w:color="auto" w:fill="auto"/>
            <w:vAlign w:val="center"/>
          </w:tcPr>
          <w:p w14:paraId="23F780DD" w14:textId="4102EFD0" w:rsidR="00442587" w:rsidRDefault="00442587" w:rsidP="00442587">
            <w:pPr>
              <w:jc w:val="left"/>
            </w:pPr>
            <w:r>
              <w:t>Disegno - Flussi restanti (drop4, flusso 10-15)</w:t>
            </w:r>
          </w:p>
          <w:p w14:paraId="69176983" w14:textId="77777777" w:rsidR="00442587" w:rsidRDefault="00442587" w:rsidP="00442587">
            <w:pPr>
              <w:jc w:val="left"/>
              <w:rPr>
                <w:rFonts w:eastAsia="Calibri" w:cs="Calibri"/>
              </w:rPr>
            </w:pPr>
          </w:p>
        </w:tc>
        <w:tc>
          <w:tcPr>
            <w:tcW w:w="3262" w:type="dxa"/>
            <w:shd w:val="clear" w:color="auto" w:fill="auto"/>
          </w:tcPr>
          <w:p w14:paraId="4237AE84" w14:textId="77777777" w:rsidR="00442587" w:rsidRDefault="00442587" w:rsidP="00442587">
            <w:pPr>
              <w:spacing w:before="0" w:after="0"/>
              <w:jc w:val="left"/>
              <w:rPr>
                <w:rFonts w:eastAsia="Calibri" w:cs="Calibri"/>
              </w:rPr>
            </w:pPr>
            <w:r>
              <w:rPr>
                <w:rFonts w:eastAsia="Calibri" w:cs="Calibri"/>
              </w:rPr>
              <w:t>Revisione piano di lavoro (se aggiornato);</w:t>
            </w:r>
          </w:p>
          <w:p w14:paraId="6D2ED551" w14:textId="77777777" w:rsidR="00442587" w:rsidRDefault="00442587" w:rsidP="00442587">
            <w:pPr>
              <w:spacing w:before="0" w:after="0"/>
              <w:jc w:val="left"/>
              <w:rPr>
                <w:rFonts w:eastAsia="Calibri" w:cs="Calibri"/>
              </w:rPr>
            </w:pPr>
            <w:r>
              <w:rPr>
                <w:rFonts w:eastAsia="Calibri" w:cs="Calibri"/>
              </w:rPr>
              <w:t>Revisione Documento Stima tempi e costi di Fase 2 (se aggiornato);</w:t>
            </w:r>
          </w:p>
          <w:p w14:paraId="38BA7CB0" w14:textId="77777777" w:rsidR="00442587" w:rsidRDefault="00442587" w:rsidP="00442587">
            <w:pPr>
              <w:spacing w:before="0" w:after="0"/>
              <w:jc w:val="left"/>
              <w:rPr>
                <w:rFonts w:eastAsia="Calibri" w:cs="Calibri"/>
              </w:rPr>
            </w:pPr>
            <w:r>
              <w:rPr>
                <w:rFonts w:eastAsia="Calibri" w:cs="Calibri"/>
              </w:rPr>
              <w:t>Disegno di dettaglio del software (integrazione dei flussi restanti);</w:t>
            </w:r>
          </w:p>
          <w:p w14:paraId="654E33F1" w14:textId="77777777" w:rsidR="00442587" w:rsidRDefault="00442587" w:rsidP="00442587">
            <w:pPr>
              <w:spacing w:before="0" w:after="0"/>
              <w:jc w:val="left"/>
              <w:rPr>
                <w:rFonts w:eastAsia="Calibri" w:cs="Calibri"/>
              </w:rPr>
            </w:pPr>
            <w:r>
              <w:rPr>
                <w:rFonts w:eastAsia="Calibri" w:cs="Calibri"/>
              </w:rPr>
              <w:t>Piano di test;</w:t>
            </w:r>
          </w:p>
        </w:tc>
        <w:tc>
          <w:tcPr>
            <w:tcW w:w="1439" w:type="dxa"/>
            <w:vAlign w:val="center"/>
          </w:tcPr>
          <w:p w14:paraId="042B93C0" w14:textId="38D0E73A" w:rsidR="00442587" w:rsidRDefault="00442587" w:rsidP="00442587">
            <w:pPr>
              <w:spacing w:before="0" w:after="0"/>
              <w:jc w:val="center"/>
              <w:rPr>
                <w:rFonts w:eastAsia="Calibri" w:cs="Calibri"/>
              </w:rPr>
            </w:pPr>
            <w:r>
              <w:rPr>
                <w:rFonts w:eastAsia="Calibri" w:cs="Calibri"/>
              </w:rPr>
              <w:t>10/09/2021</w:t>
            </w:r>
          </w:p>
        </w:tc>
        <w:tc>
          <w:tcPr>
            <w:tcW w:w="1319" w:type="dxa"/>
            <w:shd w:val="clear" w:color="auto" w:fill="auto"/>
            <w:vAlign w:val="center"/>
          </w:tcPr>
          <w:p w14:paraId="16CFCF25" w14:textId="77777777" w:rsidR="00442587" w:rsidRDefault="00442587" w:rsidP="00442587">
            <w:pPr>
              <w:spacing w:before="0" w:after="0"/>
              <w:jc w:val="center"/>
              <w:rPr>
                <w:rFonts w:eastAsia="Calibri" w:cs="Calibri"/>
              </w:rPr>
            </w:pPr>
            <w:r>
              <w:rPr>
                <w:rFonts w:eastAsia="Calibri" w:cs="Calibri"/>
              </w:rPr>
              <w:t>modificata</w:t>
            </w:r>
          </w:p>
        </w:tc>
        <w:tc>
          <w:tcPr>
            <w:tcW w:w="1561" w:type="dxa"/>
            <w:vMerge w:val="restart"/>
            <w:shd w:val="clear" w:color="auto" w:fill="auto"/>
            <w:vAlign w:val="center"/>
          </w:tcPr>
          <w:p w14:paraId="3D4A803B" w14:textId="28210EB3" w:rsidR="00442587" w:rsidRDefault="00442587" w:rsidP="00442587">
            <w:pPr>
              <w:spacing w:before="0" w:after="0"/>
              <w:jc w:val="right"/>
            </w:pPr>
            <w:r w:rsidRPr="0042324E">
              <w:t xml:space="preserve">€ </w:t>
            </w:r>
            <w:r>
              <w:t>14</w:t>
            </w:r>
            <w:r w:rsidRPr="0042324E">
              <w:t>.</w:t>
            </w:r>
            <w:r>
              <w:t>046</w:t>
            </w:r>
            <w:r w:rsidRPr="0042324E">
              <w:t>,</w:t>
            </w:r>
            <w:r>
              <w:t>7</w:t>
            </w:r>
            <w:r w:rsidR="00AE3B64">
              <w:t>5</w:t>
            </w:r>
          </w:p>
        </w:tc>
      </w:tr>
      <w:tr w:rsidR="00442587" w14:paraId="786EC728" w14:textId="77777777" w:rsidTr="00BD5ADC">
        <w:trPr>
          <w:trHeight w:val="255"/>
        </w:trPr>
        <w:tc>
          <w:tcPr>
            <w:tcW w:w="2197" w:type="dxa"/>
            <w:shd w:val="clear" w:color="auto" w:fill="auto"/>
            <w:vAlign w:val="center"/>
          </w:tcPr>
          <w:p w14:paraId="47407E81" w14:textId="7FA77C42" w:rsidR="00442587" w:rsidRDefault="00442587" w:rsidP="00442587">
            <w:pPr>
              <w:jc w:val="left"/>
            </w:pPr>
            <w:r>
              <w:t>Realizzazione - Flussi restanti (drop4, flusso 10-15)</w:t>
            </w:r>
          </w:p>
        </w:tc>
        <w:tc>
          <w:tcPr>
            <w:tcW w:w="3262" w:type="dxa"/>
            <w:shd w:val="clear" w:color="auto" w:fill="auto"/>
          </w:tcPr>
          <w:p w14:paraId="1041E3EC" w14:textId="77777777" w:rsidR="00442587" w:rsidRDefault="00442587" w:rsidP="00442587">
            <w:pPr>
              <w:spacing w:before="0" w:after="0"/>
              <w:jc w:val="left"/>
              <w:rPr>
                <w:rFonts w:eastAsia="Calibri" w:cs="Calibri"/>
              </w:rPr>
            </w:pPr>
            <w:r>
              <w:rPr>
                <w:rFonts w:eastAsia="Calibri" w:cs="Calibri"/>
              </w:rPr>
              <w:t>Piano di test; (se aggiornato)</w:t>
            </w:r>
          </w:p>
          <w:p w14:paraId="4AD18C08" w14:textId="77777777" w:rsidR="00442587" w:rsidRDefault="00442587" w:rsidP="00442587">
            <w:pPr>
              <w:spacing w:before="0" w:after="0"/>
              <w:jc w:val="left"/>
              <w:rPr>
                <w:rFonts w:eastAsia="Calibri" w:cs="Calibri"/>
              </w:rPr>
            </w:pPr>
            <w:r>
              <w:rPr>
                <w:rFonts w:eastAsia="Calibri" w:cs="Calibri"/>
              </w:rPr>
              <w:t>Revisione piano di lavoro (se aggiornato);</w:t>
            </w:r>
          </w:p>
          <w:p w14:paraId="63F5EAB1" w14:textId="77777777" w:rsidR="00442587" w:rsidRDefault="00442587" w:rsidP="00442587">
            <w:pPr>
              <w:spacing w:before="0" w:after="0"/>
              <w:jc w:val="left"/>
              <w:rPr>
                <w:rFonts w:eastAsia="Calibri" w:cs="Calibri"/>
              </w:rPr>
            </w:pPr>
            <w:r>
              <w:rPr>
                <w:rFonts w:eastAsia="Calibri" w:cs="Calibri"/>
              </w:rPr>
              <w:t>Lista oggetti software (flussi restanti);</w:t>
            </w:r>
          </w:p>
          <w:p w14:paraId="6C3975B2" w14:textId="77777777" w:rsidR="00442587" w:rsidRDefault="00442587" w:rsidP="00442587">
            <w:pPr>
              <w:tabs>
                <w:tab w:val="left" w:pos="1860"/>
              </w:tabs>
              <w:spacing w:before="0" w:after="0"/>
              <w:jc w:val="left"/>
              <w:rPr>
                <w:rFonts w:eastAsia="Calibri" w:cs="Calibri"/>
              </w:rPr>
            </w:pPr>
            <w:r>
              <w:rPr>
                <w:rFonts w:eastAsia="Calibri" w:cs="Calibri"/>
              </w:rPr>
              <w:t>Codice sorgente (flussi restanti);</w:t>
            </w:r>
          </w:p>
        </w:tc>
        <w:tc>
          <w:tcPr>
            <w:tcW w:w="1439" w:type="dxa"/>
            <w:vAlign w:val="center"/>
          </w:tcPr>
          <w:p w14:paraId="73650EFE" w14:textId="24F9546A" w:rsidR="00442587" w:rsidRDefault="00442587" w:rsidP="00442587">
            <w:pPr>
              <w:spacing w:before="0" w:after="0"/>
              <w:jc w:val="center"/>
              <w:rPr>
                <w:rFonts w:eastAsia="Calibri" w:cs="Calibri"/>
              </w:rPr>
            </w:pPr>
            <w:r>
              <w:rPr>
                <w:rFonts w:eastAsia="Calibri" w:cs="Calibri"/>
              </w:rPr>
              <w:t xml:space="preserve">10/09/2021 </w:t>
            </w:r>
          </w:p>
        </w:tc>
        <w:tc>
          <w:tcPr>
            <w:tcW w:w="1319" w:type="dxa"/>
            <w:shd w:val="clear" w:color="auto" w:fill="auto"/>
            <w:vAlign w:val="center"/>
          </w:tcPr>
          <w:p w14:paraId="06FD24AE" w14:textId="77777777" w:rsidR="00442587" w:rsidRDefault="00442587" w:rsidP="00442587">
            <w:pPr>
              <w:spacing w:before="0" w:after="0"/>
              <w:jc w:val="center"/>
              <w:rPr>
                <w:rFonts w:eastAsia="Calibri" w:cs="Calibri"/>
              </w:rPr>
            </w:pPr>
            <w:r>
              <w:rPr>
                <w:rFonts w:eastAsia="Calibri" w:cs="Calibri"/>
              </w:rPr>
              <w:t>modificata</w:t>
            </w:r>
          </w:p>
        </w:tc>
        <w:tc>
          <w:tcPr>
            <w:tcW w:w="1561" w:type="dxa"/>
            <w:vMerge/>
            <w:shd w:val="clear" w:color="auto" w:fill="auto"/>
            <w:vAlign w:val="center"/>
          </w:tcPr>
          <w:p w14:paraId="3874EB2C" w14:textId="77777777" w:rsidR="00442587" w:rsidRDefault="00442587" w:rsidP="00442587">
            <w:pPr>
              <w:widowControl w:val="0"/>
              <w:pBdr>
                <w:top w:val="nil"/>
                <w:left w:val="nil"/>
                <w:bottom w:val="nil"/>
                <w:right w:val="nil"/>
                <w:between w:val="nil"/>
              </w:pBdr>
              <w:spacing w:before="0" w:after="0" w:line="276" w:lineRule="auto"/>
              <w:jc w:val="left"/>
              <w:rPr>
                <w:rFonts w:eastAsia="Calibri" w:cs="Calibri"/>
              </w:rPr>
            </w:pPr>
          </w:p>
        </w:tc>
      </w:tr>
      <w:tr w:rsidR="00656E2A" w14:paraId="4FFDC563" w14:textId="77777777" w:rsidTr="00BD5ADC">
        <w:trPr>
          <w:trHeight w:val="255"/>
        </w:trPr>
        <w:tc>
          <w:tcPr>
            <w:tcW w:w="2197" w:type="dxa"/>
            <w:shd w:val="clear" w:color="auto" w:fill="auto"/>
            <w:vAlign w:val="center"/>
          </w:tcPr>
          <w:p w14:paraId="4D827A7B" w14:textId="2BCF1367" w:rsidR="00656E2A" w:rsidRDefault="00656E2A" w:rsidP="00656E2A">
            <w:pPr>
              <w:jc w:val="left"/>
            </w:pPr>
            <w:r>
              <w:lastRenderedPageBreak/>
              <w:t>Disegno - Flussi restanti (drop5, flusso 16-21)</w:t>
            </w:r>
          </w:p>
          <w:p w14:paraId="21A18C4A" w14:textId="77777777" w:rsidR="00656E2A" w:rsidRDefault="00656E2A" w:rsidP="00656E2A">
            <w:pPr>
              <w:jc w:val="left"/>
              <w:rPr>
                <w:rFonts w:eastAsia="Calibri" w:cs="Calibri"/>
              </w:rPr>
            </w:pPr>
          </w:p>
        </w:tc>
        <w:tc>
          <w:tcPr>
            <w:tcW w:w="3262" w:type="dxa"/>
            <w:shd w:val="clear" w:color="auto" w:fill="auto"/>
          </w:tcPr>
          <w:p w14:paraId="4D8FB0EC" w14:textId="77777777" w:rsidR="00656E2A" w:rsidRDefault="00656E2A" w:rsidP="00656E2A">
            <w:pPr>
              <w:spacing w:before="0" w:after="0"/>
              <w:jc w:val="left"/>
              <w:rPr>
                <w:rFonts w:eastAsia="Calibri" w:cs="Calibri"/>
              </w:rPr>
            </w:pPr>
            <w:r>
              <w:rPr>
                <w:rFonts w:eastAsia="Calibri" w:cs="Calibri"/>
              </w:rPr>
              <w:t>Revisione piano di lavoro (se aggiornato);</w:t>
            </w:r>
          </w:p>
          <w:p w14:paraId="1C8336DC" w14:textId="77777777" w:rsidR="00656E2A" w:rsidRDefault="00656E2A" w:rsidP="00656E2A">
            <w:pPr>
              <w:spacing w:before="0" w:after="0"/>
              <w:jc w:val="left"/>
              <w:rPr>
                <w:rFonts w:eastAsia="Calibri" w:cs="Calibri"/>
              </w:rPr>
            </w:pPr>
            <w:r>
              <w:rPr>
                <w:rFonts w:eastAsia="Calibri" w:cs="Calibri"/>
              </w:rPr>
              <w:t>Revisione Documento Stima tempi e costi di Fase 2 (se aggiornato);</w:t>
            </w:r>
          </w:p>
          <w:p w14:paraId="70DC69B0" w14:textId="77777777" w:rsidR="00656E2A" w:rsidRDefault="00656E2A" w:rsidP="00656E2A">
            <w:pPr>
              <w:spacing w:before="0" w:after="0"/>
              <w:jc w:val="left"/>
              <w:rPr>
                <w:rFonts w:eastAsia="Calibri" w:cs="Calibri"/>
              </w:rPr>
            </w:pPr>
            <w:r>
              <w:rPr>
                <w:rFonts w:eastAsia="Calibri" w:cs="Calibri"/>
              </w:rPr>
              <w:t>Disegno di dettaglio del software (integrazione dei flussi restanti);</w:t>
            </w:r>
          </w:p>
          <w:p w14:paraId="52CF87FC" w14:textId="77777777" w:rsidR="00656E2A" w:rsidRDefault="00656E2A" w:rsidP="00656E2A">
            <w:pPr>
              <w:spacing w:before="0" w:after="0"/>
              <w:jc w:val="left"/>
              <w:rPr>
                <w:rFonts w:eastAsia="Calibri" w:cs="Calibri"/>
              </w:rPr>
            </w:pPr>
            <w:r>
              <w:rPr>
                <w:rFonts w:eastAsia="Calibri" w:cs="Calibri"/>
              </w:rPr>
              <w:t>Piano di test;</w:t>
            </w:r>
          </w:p>
        </w:tc>
        <w:tc>
          <w:tcPr>
            <w:tcW w:w="1439" w:type="dxa"/>
            <w:vAlign w:val="center"/>
          </w:tcPr>
          <w:p w14:paraId="7EA0C2E8" w14:textId="6A5CAECF" w:rsidR="00656E2A" w:rsidRPr="005458DE" w:rsidRDefault="00656E2A" w:rsidP="00656E2A">
            <w:pPr>
              <w:spacing w:before="0" w:after="0"/>
              <w:jc w:val="center"/>
              <w:rPr>
                <w:rFonts w:eastAsia="Calibri" w:cs="Calibri"/>
              </w:rPr>
            </w:pPr>
            <w:r w:rsidRPr="005458DE">
              <w:rPr>
                <w:rFonts w:eastAsia="Calibri" w:cs="Calibri"/>
              </w:rPr>
              <w:t>10/11/2021</w:t>
            </w:r>
          </w:p>
        </w:tc>
        <w:tc>
          <w:tcPr>
            <w:tcW w:w="1319" w:type="dxa"/>
            <w:shd w:val="clear" w:color="auto" w:fill="auto"/>
            <w:vAlign w:val="center"/>
          </w:tcPr>
          <w:p w14:paraId="786241DA" w14:textId="77777777" w:rsidR="00656E2A" w:rsidRDefault="00656E2A" w:rsidP="00656E2A">
            <w:pPr>
              <w:spacing w:before="0" w:after="0"/>
              <w:jc w:val="center"/>
              <w:rPr>
                <w:rFonts w:eastAsia="Calibri" w:cs="Calibri"/>
              </w:rPr>
            </w:pPr>
            <w:r>
              <w:rPr>
                <w:rFonts w:eastAsia="Calibri" w:cs="Calibri"/>
              </w:rPr>
              <w:t>modificata</w:t>
            </w:r>
          </w:p>
        </w:tc>
        <w:tc>
          <w:tcPr>
            <w:tcW w:w="1561" w:type="dxa"/>
            <w:vMerge w:val="restart"/>
            <w:shd w:val="clear" w:color="auto" w:fill="auto"/>
            <w:vAlign w:val="center"/>
          </w:tcPr>
          <w:p w14:paraId="6C8546E6" w14:textId="36F3B5A0" w:rsidR="00656E2A" w:rsidRDefault="00656E2A" w:rsidP="00656E2A">
            <w:pPr>
              <w:spacing w:before="0" w:after="0"/>
              <w:jc w:val="right"/>
            </w:pPr>
            <w:r w:rsidRPr="0042324E">
              <w:t xml:space="preserve">€ </w:t>
            </w:r>
            <w:r>
              <w:t>14</w:t>
            </w:r>
            <w:r w:rsidRPr="0042324E">
              <w:t>.</w:t>
            </w:r>
            <w:r>
              <w:t>046</w:t>
            </w:r>
            <w:r w:rsidRPr="0042324E">
              <w:t>,</w:t>
            </w:r>
            <w:r>
              <w:t>75</w:t>
            </w:r>
          </w:p>
        </w:tc>
      </w:tr>
      <w:tr w:rsidR="00656E2A" w14:paraId="75CC8CD2" w14:textId="77777777" w:rsidTr="00656E2A">
        <w:trPr>
          <w:trHeight w:val="1497"/>
        </w:trPr>
        <w:tc>
          <w:tcPr>
            <w:tcW w:w="2197" w:type="dxa"/>
            <w:shd w:val="clear" w:color="auto" w:fill="auto"/>
            <w:vAlign w:val="center"/>
          </w:tcPr>
          <w:p w14:paraId="558A4D17" w14:textId="58B165D7" w:rsidR="00656E2A" w:rsidRDefault="00656E2A" w:rsidP="00656E2A">
            <w:pPr>
              <w:jc w:val="left"/>
            </w:pPr>
            <w:r>
              <w:t>Realizzazione - Flussi restanti (drop5, flusso 16-21)</w:t>
            </w:r>
          </w:p>
        </w:tc>
        <w:tc>
          <w:tcPr>
            <w:tcW w:w="3262" w:type="dxa"/>
            <w:shd w:val="clear" w:color="auto" w:fill="auto"/>
          </w:tcPr>
          <w:p w14:paraId="35BC5B4D" w14:textId="77777777" w:rsidR="00656E2A" w:rsidRDefault="00656E2A" w:rsidP="00656E2A">
            <w:pPr>
              <w:spacing w:before="0" w:after="0"/>
              <w:jc w:val="left"/>
              <w:rPr>
                <w:rFonts w:eastAsia="Calibri" w:cs="Calibri"/>
              </w:rPr>
            </w:pPr>
            <w:r>
              <w:rPr>
                <w:rFonts w:eastAsia="Calibri" w:cs="Calibri"/>
              </w:rPr>
              <w:t>Piano di test; (se aggiornato)</w:t>
            </w:r>
          </w:p>
          <w:p w14:paraId="16075AB0" w14:textId="77777777" w:rsidR="00656E2A" w:rsidRDefault="00656E2A" w:rsidP="00656E2A">
            <w:pPr>
              <w:spacing w:before="0" w:after="0"/>
              <w:jc w:val="left"/>
              <w:rPr>
                <w:rFonts w:eastAsia="Calibri" w:cs="Calibri"/>
              </w:rPr>
            </w:pPr>
            <w:r>
              <w:rPr>
                <w:rFonts w:eastAsia="Calibri" w:cs="Calibri"/>
              </w:rPr>
              <w:t>Revisione piano di lavoro (se aggiornato);</w:t>
            </w:r>
          </w:p>
          <w:p w14:paraId="332ED0E1" w14:textId="77777777" w:rsidR="00656E2A" w:rsidRDefault="00656E2A" w:rsidP="00656E2A">
            <w:pPr>
              <w:spacing w:before="0" w:after="0"/>
              <w:jc w:val="left"/>
              <w:rPr>
                <w:rFonts w:eastAsia="Calibri" w:cs="Calibri"/>
              </w:rPr>
            </w:pPr>
            <w:r>
              <w:rPr>
                <w:rFonts w:eastAsia="Calibri" w:cs="Calibri"/>
              </w:rPr>
              <w:t>Lista oggetti software (flussi restanti);</w:t>
            </w:r>
          </w:p>
          <w:p w14:paraId="26101165" w14:textId="77777777" w:rsidR="00656E2A" w:rsidRDefault="00656E2A" w:rsidP="00656E2A">
            <w:pPr>
              <w:tabs>
                <w:tab w:val="left" w:pos="1860"/>
              </w:tabs>
              <w:spacing w:before="0" w:after="0"/>
              <w:jc w:val="left"/>
              <w:rPr>
                <w:rFonts w:eastAsia="Calibri" w:cs="Calibri"/>
              </w:rPr>
            </w:pPr>
            <w:r>
              <w:rPr>
                <w:rFonts w:eastAsia="Calibri" w:cs="Calibri"/>
              </w:rPr>
              <w:t>Codice sorgente (flussi restanti);</w:t>
            </w:r>
          </w:p>
        </w:tc>
        <w:tc>
          <w:tcPr>
            <w:tcW w:w="1439" w:type="dxa"/>
            <w:vAlign w:val="center"/>
          </w:tcPr>
          <w:p w14:paraId="5178185F" w14:textId="0254C1FA" w:rsidR="00656E2A" w:rsidRPr="005458DE" w:rsidRDefault="00656E2A" w:rsidP="00656E2A">
            <w:pPr>
              <w:spacing w:before="0" w:after="0"/>
              <w:jc w:val="center"/>
              <w:rPr>
                <w:rFonts w:eastAsia="Calibri" w:cs="Calibri"/>
              </w:rPr>
            </w:pPr>
            <w:r w:rsidRPr="005458DE">
              <w:rPr>
                <w:rFonts w:eastAsia="Calibri" w:cs="Calibri"/>
              </w:rPr>
              <w:t xml:space="preserve">10/11/2021 </w:t>
            </w:r>
          </w:p>
        </w:tc>
        <w:tc>
          <w:tcPr>
            <w:tcW w:w="1319" w:type="dxa"/>
            <w:shd w:val="clear" w:color="auto" w:fill="auto"/>
            <w:vAlign w:val="center"/>
          </w:tcPr>
          <w:p w14:paraId="074BD5B3" w14:textId="77777777" w:rsidR="00656E2A" w:rsidRDefault="00656E2A" w:rsidP="00656E2A">
            <w:pPr>
              <w:spacing w:before="0" w:after="0"/>
              <w:jc w:val="center"/>
              <w:rPr>
                <w:rFonts w:eastAsia="Calibri" w:cs="Calibri"/>
              </w:rPr>
            </w:pPr>
            <w:r>
              <w:rPr>
                <w:rFonts w:eastAsia="Calibri" w:cs="Calibri"/>
              </w:rPr>
              <w:t>modificata</w:t>
            </w:r>
          </w:p>
        </w:tc>
        <w:tc>
          <w:tcPr>
            <w:tcW w:w="1561" w:type="dxa"/>
            <w:vMerge/>
            <w:shd w:val="clear" w:color="auto" w:fill="auto"/>
            <w:vAlign w:val="center"/>
          </w:tcPr>
          <w:p w14:paraId="0351D7B2" w14:textId="77777777" w:rsidR="00656E2A" w:rsidRDefault="00656E2A" w:rsidP="00656E2A">
            <w:pPr>
              <w:widowControl w:val="0"/>
              <w:pBdr>
                <w:top w:val="nil"/>
                <w:left w:val="nil"/>
                <w:bottom w:val="nil"/>
                <w:right w:val="nil"/>
                <w:between w:val="nil"/>
              </w:pBdr>
              <w:spacing w:before="0" w:after="0" w:line="276" w:lineRule="auto"/>
              <w:jc w:val="left"/>
              <w:rPr>
                <w:rFonts w:eastAsia="Calibri" w:cs="Calibri"/>
              </w:rPr>
            </w:pPr>
          </w:p>
        </w:tc>
      </w:tr>
      <w:tr w:rsidR="00A03863" w14:paraId="60F7ECCE" w14:textId="77777777" w:rsidTr="00C95DA5">
        <w:trPr>
          <w:trHeight w:val="1497"/>
        </w:trPr>
        <w:tc>
          <w:tcPr>
            <w:tcW w:w="2197" w:type="dxa"/>
            <w:shd w:val="clear" w:color="auto" w:fill="auto"/>
            <w:vAlign w:val="center"/>
          </w:tcPr>
          <w:p w14:paraId="1E1FD4E2" w14:textId="41F78356" w:rsidR="00A03863" w:rsidRDefault="00A03863" w:rsidP="00A03863">
            <w:pPr>
              <w:jc w:val="left"/>
            </w:pPr>
            <w:r w:rsidRPr="004B0041">
              <w:rPr>
                <w:rFonts w:eastAsia="Calibri" w:cs="Calibri"/>
              </w:rPr>
              <w:t>Collaudo flussi dati non strutturati</w:t>
            </w:r>
          </w:p>
        </w:tc>
        <w:tc>
          <w:tcPr>
            <w:tcW w:w="3262" w:type="dxa"/>
            <w:shd w:val="clear" w:color="auto" w:fill="auto"/>
            <w:vAlign w:val="center"/>
          </w:tcPr>
          <w:p w14:paraId="4F765115" w14:textId="77777777" w:rsidR="00A03863" w:rsidRPr="004B0041" w:rsidRDefault="00A03863" w:rsidP="00A03863">
            <w:pPr>
              <w:spacing w:before="0" w:after="0"/>
              <w:jc w:val="left"/>
              <w:rPr>
                <w:rFonts w:eastAsia="Calibri" w:cs="Calibri"/>
              </w:rPr>
            </w:pPr>
            <w:r w:rsidRPr="004B0041">
              <w:rPr>
                <w:rFonts w:eastAsia="Calibri" w:cs="Calibri"/>
              </w:rPr>
              <w:t>Piano di test eseguito sui dati non strutturati per una AOO</w:t>
            </w:r>
          </w:p>
          <w:p w14:paraId="46369E92" w14:textId="77777777" w:rsidR="00A03863" w:rsidRDefault="00A03863" w:rsidP="00A03863">
            <w:pPr>
              <w:spacing w:before="0" w:after="0"/>
              <w:jc w:val="left"/>
              <w:rPr>
                <w:rFonts w:eastAsia="Calibri" w:cs="Calibri"/>
              </w:rPr>
            </w:pPr>
          </w:p>
        </w:tc>
        <w:tc>
          <w:tcPr>
            <w:tcW w:w="1439" w:type="dxa"/>
            <w:vAlign w:val="center"/>
          </w:tcPr>
          <w:p w14:paraId="386E10EB" w14:textId="0911807A" w:rsidR="00A03863" w:rsidRPr="005458DE" w:rsidRDefault="00A03863" w:rsidP="00A03863">
            <w:pPr>
              <w:spacing w:before="0" w:after="0"/>
              <w:jc w:val="center"/>
              <w:rPr>
                <w:rFonts w:eastAsia="Calibri" w:cs="Calibri"/>
              </w:rPr>
            </w:pPr>
            <w:r w:rsidRPr="00C53C44">
              <w:rPr>
                <w:rFonts w:eastAsia="Calibri" w:cs="Calibri"/>
              </w:rPr>
              <w:t>19/11/2021</w:t>
            </w:r>
          </w:p>
        </w:tc>
        <w:tc>
          <w:tcPr>
            <w:tcW w:w="1319" w:type="dxa"/>
            <w:shd w:val="clear" w:color="auto" w:fill="auto"/>
            <w:vAlign w:val="center"/>
          </w:tcPr>
          <w:p w14:paraId="718BE4F4" w14:textId="7F7A86BB" w:rsidR="00A03863" w:rsidRDefault="00A03863" w:rsidP="00A03863">
            <w:pPr>
              <w:spacing w:before="0" w:after="0"/>
              <w:jc w:val="center"/>
              <w:rPr>
                <w:rFonts w:eastAsia="Calibri" w:cs="Calibri"/>
              </w:rPr>
            </w:pPr>
            <w:r w:rsidRPr="004B0041">
              <w:rPr>
                <w:rFonts w:eastAsia="Calibri" w:cs="Calibri"/>
              </w:rPr>
              <w:t>nuova</w:t>
            </w:r>
          </w:p>
        </w:tc>
        <w:tc>
          <w:tcPr>
            <w:tcW w:w="1561" w:type="dxa"/>
            <w:shd w:val="clear" w:color="auto" w:fill="auto"/>
            <w:vAlign w:val="center"/>
          </w:tcPr>
          <w:p w14:paraId="1A8FBFE7" w14:textId="77777777" w:rsidR="00A03863" w:rsidRPr="004B0041" w:rsidRDefault="00A03863" w:rsidP="00A03863">
            <w:pPr>
              <w:spacing w:before="0" w:after="0"/>
              <w:jc w:val="center"/>
            </w:pPr>
            <w:r w:rsidRPr="004B0041">
              <w:t>€ 0</w:t>
            </w:r>
          </w:p>
          <w:p w14:paraId="1EDB5FD3" w14:textId="17C1C016" w:rsidR="00A03863" w:rsidRDefault="00A03863" w:rsidP="00A03863">
            <w:pPr>
              <w:widowControl w:val="0"/>
              <w:pBdr>
                <w:top w:val="nil"/>
                <w:left w:val="nil"/>
                <w:bottom w:val="nil"/>
                <w:right w:val="nil"/>
                <w:between w:val="nil"/>
              </w:pBdr>
              <w:spacing w:before="0" w:after="0" w:line="276" w:lineRule="auto"/>
              <w:jc w:val="left"/>
              <w:rPr>
                <w:rFonts w:eastAsia="Calibri" w:cs="Calibri"/>
              </w:rPr>
            </w:pPr>
            <w:r w:rsidRPr="004B0041">
              <w:t>La valorizzazione economica è compresa nella milestone di collaudo finale</w:t>
            </w:r>
          </w:p>
        </w:tc>
      </w:tr>
      <w:tr w:rsidR="00A03863" w14:paraId="4D47B06F" w14:textId="77777777" w:rsidTr="00656E2A">
        <w:trPr>
          <w:trHeight w:val="1497"/>
        </w:trPr>
        <w:tc>
          <w:tcPr>
            <w:tcW w:w="2197" w:type="dxa"/>
            <w:shd w:val="clear" w:color="auto" w:fill="auto"/>
            <w:vAlign w:val="center"/>
          </w:tcPr>
          <w:p w14:paraId="5AFC38B0" w14:textId="121FBE2E" w:rsidR="00A03863" w:rsidRDefault="00A03863" w:rsidP="00A03863">
            <w:pPr>
              <w:jc w:val="left"/>
            </w:pPr>
            <w:bookmarkStart w:id="3" w:name="_Hlk78799104"/>
            <w:r>
              <w:rPr>
                <w:rFonts w:eastAsia="Calibri" w:cs="Calibri"/>
              </w:rPr>
              <w:t>Esecuzione migrazione massiva dati non strutturati 1 AOO</w:t>
            </w:r>
            <w:bookmarkEnd w:id="3"/>
          </w:p>
        </w:tc>
        <w:tc>
          <w:tcPr>
            <w:tcW w:w="3262" w:type="dxa"/>
            <w:shd w:val="clear" w:color="auto" w:fill="auto"/>
          </w:tcPr>
          <w:p w14:paraId="66CFA800" w14:textId="77777777" w:rsidR="00A03863" w:rsidRDefault="00A03863" w:rsidP="00A03863">
            <w:pPr>
              <w:spacing w:before="0" w:after="0"/>
              <w:jc w:val="left"/>
              <w:rPr>
                <w:rFonts w:eastAsia="Calibri" w:cs="Calibri"/>
              </w:rPr>
            </w:pPr>
            <w:r>
              <w:rPr>
                <w:rFonts w:eastAsia="Calibri" w:cs="Calibri"/>
              </w:rPr>
              <w:t>Revisione piano di lavoro (se aggiornato);</w:t>
            </w:r>
          </w:p>
          <w:p w14:paraId="476CF82B" w14:textId="77777777" w:rsidR="00A03863" w:rsidRDefault="00A03863" w:rsidP="00A03863">
            <w:pPr>
              <w:spacing w:before="0" w:after="0"/>
              <w:jc w:val="left"/>
              <w:rPr>
                <w:rFonts w:eastAsia="Calibri" w:cs="Calibri"/>
              </w:rPr>
            </w:pPr>
            <w:r>
              <w:rPr>
                <w:rFonts w:eastAsia="Calibri" w:cs="Calibri"/>
              </w:rPr>
              <w:t>Revisione Documento Stima tempi e costi di Fase 2 (se aggiornato);</w:t>
            </w:r>
          </w:p>
          <w:p w14:paraId="3A79603D" w14:textId="77777777" w:rsidR="00A03863" w:rsidRDefault="00A03863" w:rsidP="00A03863">
            <w:pPr>
              <w:spacing w:before="0" w:after="0"/>
              <w:jc w:val="left"/>
              <w:rPr>
                <w:rFonts w:eastAsia="Calibri" w:cs="Calibri"/>
              </w:rPr>
            </w:pPr>
            <w:r>
              <w:rPr>
                <w:rFonts w:eastAsia="Calibri" w:cs="Calibri"/>
              </w:rPr>
              <w:t>Piano di test (se aggiornato);</w:t>
            </w:r>
          </w:p>
          <w:p w14:paraId="1917930E" w14:textId="5D6DDD19" w:rsidR="00A03863" w:rsidRDefault="00A03863" w:rsidP="00A03863">
            <w:pPr>
              <w:spacing w:before="0" w:after="0"/>
              <w:jc w:val="left"/>
              <w:rPr>
                <w:rFonts w:eastAsia="Calibri" w:cs="Calibri"/>
              </w:rPr>
            </w:pPr>
            <w:r>
              <w:rPr>
                <w:rFonts w:eastAsia="Calibri" w:cs="Calibri"/>
              </w:rPr>
              <w:t xml:space="preserve">Dati non strutturati di 1 AOO di </w:t>
            </w:r>
            <w:proofErr w:type="spellStart"/>
            <w:r>
              <w:rPr>
                <w:rFonts w:eastAsia="Calibri" w:cs="Calibri"/>
              </w:rPr>
              <w:t>AdS</w:t>
            </w:r>
            <w:proofErr w:type="spellEnd"/>
            <w:r>
              <w:rPr>
                <w:rFonts w:eastAsia="Calibri" w:cs="Calibri"/>
              </w:rPr>
              <w:t xml:space="preserve"> migrati sul nuovo sistema</w:t>
            </w:r>
          </w:p>
        </w:tc>
        <w:tc>
          <w:tcPr>
            <w:tcW w:w="1439" w:type="dxa"/>
            <w:vAlign w:val="center"/>
          </w:tcPr>
          <w:p w14:paraId="38712EC4" w14:textId="5AC7F939" w:rsidR="00A03863" w:rsidRPr="005458DE" w:rsidRDefault="00A03863" w:rsidP="00A03863">
            <w:pPr>
              <w:spacing w:before="0" w:after="0"/>
              <w:jc w:val="center"/>
              <w:rPr>
                <w:rFonts w:eastAsia="Calibri" w:cs="Calibri"/>
              </w:rPr>
            </w:pPr>
            <w:r w:rsidRPr="00C53C44">
              <w:rPr>
                <w:rFonts w:eastAsia="Calibri" w:cs="Calibri"/>
              </w:rPr>
              <w:t>10/12/2021</w:t>
            </w:r>
          </w:p>
        </w:tc>
        <w:tc>
          <w:tcPr>
            <w:tcW w:w="1319" w:type="dxa"/>
            <w:shd w:val="clear" w:color="auto" w:fill="auto"/>
            <w:vAlign w:val="center"/>
          </w:tcPr>
          <w:p w14:paraId="691BF542" w14:textId="44B0E430" w:rsidR="00A03863" w:rsidRDefault="00A03863" w:rsidP="00A03863">
            <w:pPr>
              <w:spacing w:before="0" w:after="0"/>
              <w:jc w:val="center"/>
              <w:rPr>
                <w:rFonts w:eastAsia="Calibri" w:cs="Calibri"/>
              </w:rPr>
            </w:pPr>
            <w:r>
              <w:rPr>
                <w:rFonts w:eastAsia="Calibri" w:cs="Calibri"/>
              </w:rPr>
              <w:t>modificata</w:t>
            </w:r>
          </w:p>
        </w:tc>
        <w:tc>
          <w:tcPr>
            <w:tcW w:w="1561" w:type="dxa"/>
            <w:shd w:val="clear" w:color="auto" w:fill="auto"/>
            <w:vAlign w:val="center"/>
          </w:tcPr>
          <w:p w14:paraId="709CDFEE" w14:textId="512ECF2B" w:rsidR="00A03863" w:rsidRDefault="00A03863" w:rsidP="00D51466">
            <w:pPr>
              <w:widowControl w:val="0"/>
              <w:pBdr>
                <w:top w:val="nil"/>
                <w:left w:val="nil"/>
                <w:bottom w:val="nil"/>
                <w:right w:val="nil"/>
                <w:between w:val="nil"/>
              </w:pBdr>
              <w:spacing w:before="0" w:after="0" w:line="276" w:lineRule="auto"/>
              <w:jc w:val="right"/>
              <w:rPr>
                <w:rFonts w:eastAsia="Calibri" w:cs="Calibri"/>
              </w:rPr>
            </w:pPr>
            <w:r w:rsidRPr="0042324E">
              <w:t xml:space="preserve">€ </w:t>
            </w:r>
            <w:r>
              <w:t>1</w:t>
            </w:r>
            <w:r w:rsidRPr="0042324E">
              <w:t>0.</w:t>
            </w:r>
            <w:r>
              <w:t>4</w:t>
            </w:r>
            <w:r w:rsidRPr="0042324E">
              <w:t>0</w:t>
            </w:r>
            <w:r>
              <w:t>5</w:t>
            </w:r>
            <w:r w:rsidRPr="0042324E">
              <w:t>,00</w:t>
            </w:r>
          </w:p>
        </w:tc>
      </w:tr>
      <w:tr w:rsidR="00D51466" w14:paraId="66B491AF" w14:textId="77777777" w:rsidTr="00656E2A">
        <w:trPr>
          <w:trHeight w:val="1497"/>
        </w:trPr>
        <w:tc>
          <w:tcPr>
            <w:tcW w:w="2197" w:type="dxa"/>
            <w:shd w:val="clear" w:color="auto" w:fill="auto"/>
            <w:vAlign w:val="center"/>
          </w:tcPr>
          <w:p w14:paraId="426509BB" w14:textId="1897EBA8" w:rsidR="00D51466" w:rsidRDefault="00D51466" w:rsidP="00D51466">
            <w:pPr>
              <w:jc w:val="left"/>
              <w:rPr>
                <w:rFonts w:eastAsia="Calibri" w:cs="Calibri"/>
              </w:rPr>
            </w:pPr>
            <w:r>
              <w:rPr>
                <w:rFonts w:eastAsia="Calibri" w:cs="Calibri"/>
              </w:rPr>
              <w:t>Fine Collaudo</w:t>
            </w:r>
          </w:p>
        </w:tc>
        <w:tc>
          <w:tcPr>
            <w:tcW w:w="3262" w:type="dxa"/>
            <w:shd w:val="clear" w:color="auto" w:fill="auto"/>
          </w:tcPr>
          <w:p w14:paraId="17384042" w14:textId="77777777" w:rsidR="00D51466" w:rsidRDefault="00D51466" w:rsidP="00D51466">
            <w:pPr>
              <w:spacing w:before="0" w:after="0"/>
              <w:jc w:val="left"/>
              <w:rPr>
                <w:rFonts w:eastAsia="Calibri" w:cs="Calibri"/>
              </w:rPr>
            </w:pPr>
            <w:r>
              <w:rPr>
                <w:rFonts w:eastAsia="Calibri" w:cs="Calibri"/>
              </w:rPr>
              <w:t>Piano di test eseguito su recupero delta per AOO migrata;</w:t>
            </w:r>
          </w:p>
          <w:p w14:paraId="6405EE9A" w14:textId="77777777" w:rsidR="00D51466" w:rsidRDefault="00D51466" w:rsidP="00D51466">
            <w:pPr>
              <w:spacing w:before="0" w:after="0"/>
              <w:jc w:val="left"/>
              <w:rPr>
                <w:rFonts w:eastAsia="Calibri" w:cs="Calibri"/>
              </w:rPr>
            </w:pPr>
            <w:r>
              <w:rPr>
                <w:rFonts w:eastAsia="Calibri" w:cs="Calibri"/>
              </w:rPr>
              <w:t>Piano di test eseguito su migrazione massiva per AOO migrata;</w:t>
            </w:r>
          </w:p>
          <w:p w14:paraId="393331A9" w14:textId="529F86DA" w:rsidR="00D51466" w:rsidRDefault="00D51466" w:rsidP="00D51466">
            <w:pPr>
              <w:spacing w:before="0" w:after="0"/>
              <w:jc w:val="left"/>
              <w:rPr>
                <w:rFonts w:eastAsia="Calibri" w:cs="Calibri"/>
              </w:rPr>
            </w:pPr>
            <w:r>
              <w:rPr>
                <w:rFonts w:eastAsia="Calibri" w:cs="Calibri"/>
              </w:rPr>
              <w:t>Verbali;</w:t>
            </w:r>
          </w:p>
        </w:tc>
        <w:tc>
          <w:tcPr>
            <w:tcW w:w="1439" w:type="dxa"/>
            <w:vAlign w:val="center"/>
          </w:tcPr>
          <w:p w14:paraId="7C04FB5B" w14:textId="4D052B2B" w:rsidR="00D51466" w:rsidRPr="00C53C44" w:rsidRDefault="00D51466" w:rsidP="00D51466">
            <w:pPr>
              <w:spacing w:before="0" w:after="0"/>
              <w:jc w:val="center"/>
              <w:rPr>
                <w:rFonts w:eastAsia="Calibri" w:cs="Calibri"/>
              </w:rPr>
            </w:pPr>
            <w:r>
              <w:rPr>
                <w:rFonts w:eastAsia="Calibri" w:cs="Calibri"/>
              </w:rPr>
              <w:t>15</w:t>
            </w:r>
            <w:r w:rsidRPr="005458DE">
              <w:rPr>
                <w:rFonts w:eastAsia="Calibri" w:cs="Calibri"/>
              </w:rPr>
              <w:t xml:space="preserve">/12/2021 </w:t>
            </w:r>
          </w:p>
        </w:tc>
        <w:tc>
          <w:tcPr>
            <w:tcW w:w="1319" w:type="dxa"/>
            <w:shd w:val="clear" w:color="auto" w:fill="auto"/>
            <w:vAlign w:val="center"/>
          </w:tcPr>
          <w:p w14:paraId="662BBF87" w14:textId="5A55DF85" w:rsidR="00D51466" w:rsidRDefault="00D51466" w:rsidP="00D51466">
            <w:pPr>
              <w:spacing w:before="0" w:after="0"/>
              <w:jc w:val="center"/>
              <w:rPr>
                <w:rFonts w:eastAsia="Calibri" w:cs="Calibri"/>
              </w:rPr>
            </w:pPr>
            <w:r>
              <w:rPr>
                <w:rFonts w:eastAsia="Calibri" w:cs="Calibri"/>
              </w:rPr>
              <w:t>modificata</w:t>
            </w:r>
          </w:p>
        </w:tc>
        <w:tc>
          <w:tcPr>
            <w:tcW w:w="1561" w:type="dxa"/>
            <w:shd w:val="clear" w:color="auto" w:fill="auto"/>
            <w:vAlign w:val="center"/>
          </w:tcPr>
          <w:p w14:paraId="375F866B" w14:textId="2B6CD56C" w:rsidR="00D51466" w:rsidRPr="0042324E" w:rsidRDefault="00D51466" w:rsidP="00D51466">
            <w:pPr>
              <w:widowControl w:val="0"/>
              <w:pBdr>
                <w:top w:val="nil"/>
                <w:left w:val="nil"/>
                <w:bottom w:val="nil"/>
                <w:right w:val="nil"/>
                <w:between w:val="nil"/>
              </w:pBdr>
              <w:spacing w:before="0" w:after="0" w:line="276" w:lineRule="auto"/>
              <w:jc w:val="right"/>
            </w:pPr>
            <w:r w:rsidRPr="000F461C">
              <w:t>€ 71.794,50</w:t>
            </w:r>
          </w:p>
        </w:tc>
      </w:tr>
      <w:tr w:rsidR="00D51466" w14:paraId="3BDD153B" w14:textId="77777777" w:rsidTr="00656E2A">
        <w:trPr>
          <w:trHeight w:val="1497"/>
        </w:trPr>
        <w:tc>
          <w:tcPr>
            <w:tcW w:w="2197" w:type="dxa"/>
            <w:shd w:val="clear" w:color="auto" w:fill="auto"/>
            <w:vAlign w:val="center"/>
          </w:tcPr>
          <w:p w14:paraId="73B3FA1D" w14:textId="4E18C61F" w:rsidR="00D51466" w:rsidRDefault="00D51466" w:rsidP="00D51466">
            <w:pPr>
              <w:jc w:val="left"/>
              <w:rPr>
                <w:rFonts w:eastAsia="Calibri" w:cs="Calibri"/>
              </w:rPr>
            </w:pPr>
            <w:r>
              <w:rPr>
                <w:rFonts w:eastAsia="Calibri" w:cs="Calibri"/>
              </w:rPr>
              <w:t>Esecuzione migrazione massiva – dati statici e di impianto</w:t>
            </w:r>
            <w:r>
              <w:rPr>
                <w:rFonts w:eastAsia="Calibri" w:cs="Calibri"/>
                <w:vertAlign w:val="superscript"/>
              </w:rPr>
              <w:footnoteReference w:id="8"/>
            </w:r>
          </w:p>
        </w:tc>
        <w:tc>
          <w:tcPr>
            <w:tcW w:w="3262" w:type="dxa"/>
            <w:shd w:val="clear" w:color="auto" w:fill="auto"/>
          </w:tcPr>
          <w:p w14:paraId="5E6E958C" w14:textId="77777777" w:rsidR="00D51466" w:rsidRDefault="00D51466" w:rsidP="00D51466">
            <w:pPr>
              <w:spacing w:before="0" w:after="0"/>
              <w:jc w:val="left"/>
              <w:rPr>
                <w:rFonts w:eastAsia="Calibri" w:cs="Calibri"/>
              </w:rPr>
            </w:pPr>
            <w:r>
              <w:rPr>
                <w:rFonts w:eastAsia="Calibri" w:cs="Calibri"/>
              </w:rPr>
              <w:t>Revisione piano di lavoro (se aggiornato);</w:t>
            </w:r>
          </w:p>
          <w:p w14:paraId="536C08E1" w14:textId="77777777" w:rsidR="00D51466" w:rsidRDefault="00D51466" w:rsidP="00D51466">
            <w:pPr>
              <w:spacing w:before="0" w:after="0"/>
              <w:jc w:val="left"/>
              <w:rPr>
                <w:rFonts w:eastAsia="Calibri" w:cs="Calibri"/>
              </w:rPr>
            </w:pPr>
            <w:r>
              <w:rPr>
                <w:rFonts w:eastAsia="Calibri" w:cs="Calibri"/>
              </w:rPr>
              <w:t>Revisione Documento Stima tempi e costi di Fase 2 (se aggiornato);</w:t>
            </w:r>
          </w:p>
          <w:p w14:paraId="729D8497" w14:textId="77777777" w:rsidR="00D51466" w:rsidRDefault="00D51466" w:rsidP="00D51466">
            <w:pPr>
              <w:spacing w:before="0" w:after="0"/>
              <w:jc w:val="left"/>
              <w:rPr>
                <w:rFonts w:eastAsia="Calibri" w:cs="Calibri"/>
              </w:rPr>
            </w:pPr>
            <w:r>
              <w:rPr>
                <w:rFonts w:eastAsia="Calibri" w:cs="Calibri"/>
              </w:rPr>
              <w:t>Piano di test (se aggiornato);</w:t>
            </w:r>
          </w:p>
          <w:p w14:paraId="5A8F111D" w14:textId="1FF4816E" w:rsidR="00D51466" w:rsidRDefault="00D51466" w:rsidP="00D51466">
            <w:pPr>
              <w:spacing w:before="0" w:after="0"/>
              <w:jc w:val="left"/>
              <w:rPr>
                <w:rFonts w:eastAsia="Calibri" w:cs="Calibri"/>
              </w:rPr>
            </w:pPr>
            <w:r>
              <w:rPr>
                <w:rFonts w:eastAsia="Calibri" w:cs="Calibri"/>
              </w:rPr>
              <w:t>Dati statici e di impianto di AdS migrati sul nuovo sistema</w:t>
            </w:r>
          </w:p>
        </w:tc>
        <w:tc>
          <w:tcPr>
            <w:tcW w:w="1439" w:type="dxa"/>
            <w:vAlign w:val="center"/>
          </w:tcPr>
          <w:p w14:paraId="3D905E2D" w14:textId="054D4C2E" w:rsidR="00D51466" w:rsidRPr="00364A26" w:rsidRDefault="00D51466" w:rsidP="00D51466">
            <w:pPr>
              <w:spacing w:before="0" w:after="0"/>
              <w:jc w:val="center"/>
              <w:rPr>
                <w:rFonts w:eastAsia="Calibri" w:cs="Calibri"/>
              </w:rPr>
            </w:pPr>
            <w:r w:rsidRPr="00C53C44">
              <w:rPr>
                <w:rFonts w:eastAsia="Calibri" w:cs="Calibri"/>
              </w:rPr>
              <w:t>16/12/2021</w:t>
            </w:r>
          </w:p>
        </w:tc>
        <w:tc>
          <w:tcPr>
            <w:tcW w:w="1319" w:type="dxa"/>
            <w:shd w:val="clear" w:color="auto" w:fill="auto"/>
            <w:vAlign w:val="center"/>
          </w:tcPr>
          <w:p w14:paraId="6679B99D" w14:textId="27F131AA" w:rsidR="00D51466" w:rsidRPr="00364A26" w:rsidRDefault="00D51466" w:rsidP="00D51466">
            <w:pPr>
              <w:spacing w:before="0" w:after="0"/>
              <w:jc w:val="center"/>
              <w:rPr>
                <w:rFonts w:eastAsia="Calibri" w:cs="Calibri"/>
              </w:rPr>
            </w:pPr>
            <w:r w:rsidRPr="00364A26">
              <w:rPr>
                <w:rFonts w:eastAsia="Calibri" w:cs="Calibri"/>
              </w:rPr>
              <w:t>modificata</w:t>
            </w:r>
          </w:p>
        </w:tc>
        <w:tc>
          <w:tcPr>
            <w:tcW w:w="1561" w:type="dxa"/>
            <w:shd w:val="clear" w:color="auto" w:fill="auto"/>
            <w:vAlign w:val="center"/>
          </w:tcPr>
          <w:p w14:paraId="66D2B0FF" w14:textId="6B0B0578" w:rsidR="00D51466" w:rsidRPr="000F461C" w:rsidRDefault="00D51466" w:rsidP="00D51466">
            <w:pPr>
              <w:widowControl w:val="0"/>
              <w:pBdr>
                <w:top w:val="nil"/>
                <w:left w:val="nil"/>
                <w:bottom w:val="nil"/>
                <w:right w:val="nil"/>
                <w:between w:val="nil"/>
              </w:pBdr>
              <w:spacing w:before="0" w:after="0" w:line="276" w:lineRule="auto"/>
              <w:jc w:val="right"/>
            </w:pPr>
            <w:r w:rsidRPr="0042324E">
              <w:t xml:space="preserve">€ </w:t>
            </w:r>
            <w:r>
              <w:t>1</w:t>
            </w:r>
            <w:r w:rsidRPr="0042324E">
              <w:t>0.</w:t>
            </w:r>
            <w:r>
              <w:t>4</w:t>
            </w:r>
            <w:r w:rsidRPr="0042324E">
              <w:t>0</w:t>
            </w:r>
            <w:r>
              <w:t>5</w:t>
            </w:r>
            <w:r w:rsidRPr="0042324E">
              <w:t>,00</w:t>
            </w:r>
          </w:p>
        </w:tc>
      </w:tr>
      <w:tr w:rsidR="00D51466" w14:paraId="7C57F7E3" w14:textId="77777777" w:rsidTr="00656E2A">
        <w:trPr>
          <w:trHeight w:val="1497"/>
        </w:trPr>
        <w:tc>
          <w:tcPr>
            <w:tcW w:w="2197" w:type="dxa"/>
            <w:shd w:val="clear" w:color="auto" w:fill="auto"/>
            <w:vAlign w:val="center"/>
          </w:tcPr>
          <w:p w14:paraId="07AEA2F6" w14:textId="56DCCA88" w:rsidR="00D51466" w:rsidRDefault="00D51466" w:rsidP="00D51466">
            <w:pPr>
              <w:jc w:val="left"/>
              <w:rPr>
                <w:rFonts w:eastAsia="Calibri" w:cs="Calibri"/>
              </w:rPr>
            </w:pPr>
            <w:r>
              <w:rPr>
                <w:rFonts w:eastAsia="Calibri" w:cs="Calibri"/>
              </w:rPr>
              <w:lastRenderedPageBreak/>
              <w:t>Esecuzione migrazione massiva – dati Cluster 1 (AOO 1)</w:t>
            </w:r>
          </w:p>
        </w:tc>
        <w:tc>
          <w:tcPr>
            <w:tcW w:w="3262" w:type="dxa"/>
            <w:shd w:val="clear" w:color="auto" w:fill="auto"/>
          </w:tcPr>
          <w:p w14:paraId="6F529A05" w14:textId="77777777" w:rsidR="00D51466" w:rsidRDefault="00D51466" w:rsidP="00D51466">
            <w:pPr>
              <w:spacing w:before="0" w:after="0"/>
              <w:jc w:val="left"/>
              <w:rPr>
                <w:rFonts w:eastAsia="Calibri" w:cs="Calibri"/>
              </w:rPr>
            </w:pPr>
            <w:r>
              <w:rPr>
                <w:rFonts w:eastAsia="Calibri" w:cs="Calibri"/>
              </w:rPr>
              <w:t>Revisione piano di lavoro (se aggiornato);</w:t>
            </w:r>
          </w:p>
          <w:p w14:paraId="4EEBB11E" w14:textId="77777777" w:rsidR="00D51466" w:rsidRDefault="00D51466" w:rsidP="00D51466">
            <w:pPr>
              <w:spacing w:before="0" w:after="0"/>
              <w:jc w:val="left"/>
              <w:rPr>
                <w:rFonts w:eastAsia="Calibri" w:cs="Calibri"/>
              </w:rPr>
            </w:pPr>
            <w:r>
              <w:rPr>
                <w:rFonts w:eastAsia="Calibri" w:cs="Calibri"/>
              </w:rPr>
              <w:t>Revisione Documento Stima tempi e costi di Fase2 (se aggiornato);</w:t>
            </w:r>
          </w:p>
          <w:p w14:paraId="42F6BD1D" w14:textId="77777777" w:rsidR="00D51466" w:rsidRDefault="00D51466" w:rsidP="00D51466">
            <w:pPr>
              <w:spacing w:before="0" w:after="0"/>
              <w:jc w:val="left"/>
              <w:rPr>
                <w:rFonts w:eastAsia="Calibri" w:cs="Calibri"/>
              </w:rPr>
            </w:pPr>
            <w:r>
              <w:rPr>
                <w:rFonts w:eastAsia="Calibri" w:cs="Calibri"/>
              </w:rPr>
              <w:t>Piano di test (se aggiornato);</w:t>
            </w:r>
          </w:p>
          <w:p w14:paraId="0EC1ECFC" w14:textId="77777777" w:rsidR="00D51466" w:rsidRDefault="00D51466" w:rsidP="00D51466">
            <w:pPr>
              <w:spacing w:before="0" w:after="0"/>
              <w:jc w:val="left"/>
              <w:rPr>
                <w:rFonts w:eastAsia="Calibri" w:cs="Calibri"/>
              </w:rPr>
            </w:pPr>
            <w:r>
              <w:rPr>
                <w:rFonts w:eastAsia="Calibri" w:cs="Calibri"/>
              </w:rPr>
              <w:t>Dati di un cluster dati (una AOO completa) migrati sul nuovo sistema;</w:t>
            </w:r>
          </w:p>
          <w:p w14:paraId="51AE793A" w14:textId="40AD4528" w:rsidR="00D51466" w:rsidRDefault="00D51466" w:rsidP="00D51466">
            <w:pPr>
              <w:spacing w:before="0" w:after="0"/>
              <w:jc w:val="left"/>
              <w:rPr>
                <w:rFonts w:eastAsia="Calibri" w:cs="Calibri"/>
              </w:rPr>
            </w:pPr>
            <w:r>
              <w:rPr>
                <w:rFonts w:eastAsia="Calibri" w:cs="Calibri"/>
              </w:rPr>
              <w:t>Recupero delta per AOO migrata</w:t>
            </w:r>
          </w:p>
        </w:tc>
        <w:tc>
          <w:tcPr>
            <w:tcW w:w="1439" w:type="dxa"/>
            <w:vAlign w:val="center"/>
          </w:tcPr>
          <w:p w14:paraId="2D6D9950" w14:textId="13EBD8EC" w:rsidR="00D51466" w:rsidRPr="004C361C" w:rsidRDefault="00D51466" w:rsidP="00D51466">
            <w:pPr>
              <w:spacing w:before="0" w:after="0"/>
              <w:jc w:val="center"/>
              <w:rPr>
                <w:rFonts w:eastAsia="Calibri" w:cs="Calibri"/>
                <w:highlight w:val="yellow"/>
              </w:rPr>
            </w:pPr>
            <w:r w:rsidRPr="00364A26">
              <w:rPr>
                <w:rFonts w:eastAsia="Calibri" w:cs="Calibri"/>
              </w:rPr>
              <w:t>2</w:t>
            </w:r>
            <w:r>
              <w:rPr>
                <w:rFonts w:eastAsia="Calibri" w:cs="Calibri"/>
              </w:rPr>
              <w:t>0</w:t>
            </w:r>
            <w:r w:rsidRPr="00364A26">
              <w:rPr>
                <w:rFonts w:eastAsia="Calibri" w:cs="Calibri"/>
              </w:rPr>
              <w:t xml:space="preserve">/12/2021 </w:t>
            </w:r>
          </w:p>
        </w:tc>
        <w:tc>
          <w:tcPr>
            <w:tcW w:w="1319" w:type="dxa"/>
            <w:shd w:val="clear" w:color="auto" w:fill="auto"/>
            <w:vAlign w:val="center"/>
          </w:tcPr>
          <w:p w14:paraId="609F5379" w14:textId="6A87241F" w:rsidR="00D51466" w:rsidRPr="00364A26" w:rsidRDefault="00D51466" w:rsidP="00D51466">
            <w:pPr>
              <w:spacing w:before="0" w:after="0"/>
              <w:jc w:val="center"/>
              <w:rPr>
                <w:rFonts w:eastAsia="Calibri" w:cs="Calibri"/>
              </w:rPr>
            </w:pPr>
            <w:r w:rsidRPr="00364A26">
              <w:rPr>
                <w:rFonts w:eastAsia="Calibri" w:cs="Calibri"/>
              </w:rPr>
              <w:t>modificata</w:t>
            </w:r>
          </w:p>
        </w:tc>
        <w:tc>
          <w:tcPr>
            <w:tcW w:w="1561" w:type="dxa"/>
            <w:shd w:val="clear" w:color="auto" w:fill="auto"/>
            <w:vAlign w:val="center"/>
          </w:tcPr>
          <w:p w14:paraId="5B5238C0" w14:textId="5D81BBC9" w:rsidR="00D51466" w:rsidRPr="0042324E" w:rsidRDefault="00D51466" w:rsidP="00D51466">
            <w:pPr>
              <w:widowControl w:val="0"/>
              <w:pBdr>
                <w:top w:val="nil"/>
                <w:left w:val="nil"/>
                <w:bottom w:val="nil"/>
                <w:right w:val="nil"/>
                <w:between w:val="nil"/>
              </w:pBdr>
              <w:spacing w:before="0" w:after="0" w:line="276" w:lineRule="auto"/>
              <w:jc w:val="right"/>
            </w:pPr>
            <w:r w:rsidRPr="000F461C">
              <w:t>€ 20.810,00</w:t>
            </w:r>
          </w:p>
        </w:tc>
      </w:tr>
      <w:tr w:rsidR="00D51466" w14:paraId="7B8C0876" w14:textId="77777777" w:rsidTr="00BD5ADC">
        <w:trPr>
          <w:trHeight w:val="255"/>
        </w:trPr>
        <w:tc>
          <w:tcPr>
            <w:tcW w:w="2197" w:type="dxa"/>
            <w:shd w:val="clear" w:color="auto" w:fill="auto"/>
            <w:vAlign w:val="center"/>
          </w:tcPr>
          <w:p w14:paraId="03375BA7" w14:textId="77777777" w:rsidR="00D51466" w:rsidRDefault="00D51466" w:rsidP="00D51466">
            <w:pPr>
              <w:jc w:val="left"/>
              <w:rPr>
                <w:rFonts w:eastAsia="Calibri" w:cs="Calibri"/>
              </w:rPr>
            </w:pPr>
            <w:r>
              <w:rPr>
                <w:rFonts w:eastAsia="Calibri" w:cs="Calibri"/>
              </w:rPr>
              <w:t>Documentazione</w:t>
            </w:r>
          </w:p>
        </w:tc>
        <w:tc>
          <w:tcPr>
            <w:tcW w:w="3262" w:type="dxa"/>
            <w:shd w:val="clear" w:color="auto" w:fill="auto"/>
          </w:tcPr>
          <w:p w14:paraId="7DC3C086" w14:textId="77777777" w:rsidR="00D51466" w:rsidRDefault="00D51466" w:rsidP="00D51466">
            <w:pPr>
              <w:spacing w:before="0" w:after="0"/>
              <w:jc w:val="left"/>
              <w:rPr>
                <w:rFonts w:eastAsia="Calibri" w:cs="Calibri"/>
              </w:rPr>
            </w:pPr>
            <w:r>
              <w:rPr>
                <w:rFonts w:eastAsia="Calibri" w:cs="Calibri"/>
              </w:rPr>
              <w:t>Disegno di dettaglio del software (se aggiornato);</w:t>
            </w:r>
          </w:p>
          <w:p w14:paraId="59BDD0FD" w14:textId="77777777" w:rsidR="00D51466" w:rsidRPr="00C3146C" w:rsidRDefault="00D51466" w:rsidP="00D51466">
            <w:pPr>
              <w:pBdr>
                <w:top w:val="nil"/>
                <w:left w:val="nil"/>
                <w:bottom w:val="nil"/>
                <w:right w:val="nil"/>
                <w:between w:val="nil"/>
              </w:pBdr>
              <w:spacing w:before="0" w:after="0"/>
              <w:jc w:val="left"/>
              <w:rPr>
                <w:rFonts w:eastAsia="Calibri" w:cs="Calibri"/>
              </w:rPr>
            </w:pPr>
            <w:r w:rsidRPr="00C3146C">
              <w:rPr>
                <w:rFonts w:eastAsia="Calibri" w:cs="Calibri"/>
              </w:rPr>
              <w:t>Specifiche funzionali;</w:t>
            </w:r>
          </w:p>
          <w:p w14:paraId="62075180" w14:textId="77777777" w:rsidR="00D51466" w:rsidRPr="00C3146C" w:rsidRDefault="00D51466" w:rsidP="00D51466">
            <w:pPr>
              <w:pBdr>
                <w:top w:val="nil"/>
                <w:left w:val="nil"/>
                <w:bottom w:val="nil"/>
                <w:right w:val="nil"/>
                <w:between w:val="nil"/>
              </w:pBdr>
              <w:spacing w:before="0" w:after="0"/>
              <w:jc w:val="left"/>
              <w:rPr>
                <w:rFonts w:eastAsia="Calibri" w:cs="Calibri"/>
              </w:rPr>
            </w:pPr>
            <w:r w:rsidRPr="00C3146C">
              <w:rPr>
                <w:rFonts w:eastAsia="Calibri" w:cs="Calibri"/>
              </w:rPr>
              <w:t>Specifiche tecniche;</w:t>
            </w:r>
          </w:p>
          <w:p w14:paraId="4DCE824D" w14:textId="77777777" w:rsidR="00D51466" w:rsidRDefault="00D51466" w:rsidP="00D51466">
            <w:pPr>
              <w:spacing w:before="0" w:after="0"/>
              <w:jc w:val="left"/>
              <w:rPr>
                <w:rFonts w:eastAsia="Calibri" w:cs="Calibri"/>
              </w:rPr>
            </w:pPr>
            <w:r>
              <w:rPr>
                <w:rFonts w:eastAsia="Calibri" w:cs="Calibri"/>
              </w:rPr>
              <w:t>Manuale di gestione applicativa e documentazione delle procedure;</w:t>
            </w:r>
          </w:p>
          <w:p w14:paraId="0669A5E8" w14:textId="77777777" w:rsidR="00D51466" w:rsidRDefault="00D51466" w:rsidP="00D51466">
            <w:pPr>
              <w:spacing w:before="0" w:after="0"/>
              <w:jc w:val="left"/>
              <w:rPr>
                <w:rFonts w:eastAsia="Calibri" w:cs="Calibri"/>
              </w:rPr>
            </w:pPr>
            <w:r>
              <w:rPr>
                <w:rFonts w:eastAsia="Calibri" w:cs="Calibri"/>
              </w:rPr>
              <w:t>Piano di lavoro (se aggiornato)</w:t>
            </w:r>
          </w:p>
          <w:p w14:paraId="1E0E7845" w14:textId="6C9D1D08" w:rsidR="00D51466" w:rsidRDefault="00D51466" w:rsidP="00D51466">
            <w:pPr>
              <w:spacing w:before="0" w:after="0"/>
              <w:jc w:val="left"/>
              <w:rPr>
                <w:rFonts w:eastAsia="Calibri" w:cs="Calibri"/>
              </w:rPr>
            </w:pPr>
            <w:r>
              <w:rPr>
                <w:rFonts w:eastAsia="Calibri" w:cs="Calibri"/>
              </w:rPr>
              <w:t>Piano dei test (se aggiornato)</w:t>
            </w:r>
          </w:p>
        </w:tc>
        <w:tc>
          <w:tcPr>
            <w:tcW w:w="1439" w:type="dxa"/>
            <w:shd w:val="clear" w:color="auto" w:fill="auto"/>
            <w:vAlign w:val="center"/>
          </w:tcPr>
          <w:p w14:paraId="2C28B161" w14:textId="4CAB0AC5" w:rsidR="00D51466" w:rsidRPr="005458DE" w:rsidRDefault="00D51466" w:rsidP="00D51466">
            <w:pPr>
              <w:spacing w:before="0" w:after="0"/>
              <w:jc w:val="center"/>
              <w:rPr>
                <w:rFonts w:eastAsia="Calibri" w:cs="Calibri"/>
              </w:rPr>
            </w:pPr>
            <w:r w:rsidRPr="005458DE">
              <w:rPr>
                <w:rFonts w:eastAsia="Calibri" w:cs="Calibri"/>
              </w:rPr>
              <w:t xml:space="preserve">21/12/2021 </w:t>
            </w:r>
          </w:p>
        </w:tc>
        <w:tc>
          <w:tcPr>
            <w:tcW w:w="1319" w:type="dxa"/>
            <w:shd w:val="clear" w:color="auto" w:fill="auto"/>
            <w:vAlign w:val="center"/>
          </w:tcPr>
          <w:p w14:paraId="3029A690" w14:textId="5E52BC2D" w:rsidR="00D51466" w:rsidRDefault="00D51466" w:rsidP="00D51466">
            <w:pPr>
              <w:spacing w:before="0" w:after="0"/>
              <w:jc w:val="center"/>
              <w:rPr>
                <w:rFonts w:eastAsia="Calibri" w:cs="Calibri"/>
              </w:rPr>
            </w:pPr>
            <w:r>
              <w:rPr>
                <w:rFonts w:eastAsia="Calibri" w:cs="Calibri"/>
              </w:rPr>
              <w:t>modificata</w:t>
            </w:r>
          </w:p>
        </w:tc>
        <w:tc>
          <w:tcPr>
            <w:tcW w:w="1561" w:type="dxa"/>
            <w:shd w:val="clear" w:color="auto" w:fill="auto"/>
            <w:vAlign w:val="center"/>
          </w:tcPr>
          <w:p w14:paraId="48E7B15D" w14:textId="77777777" w:rsidR="00D51466" w:rsidRPr="009B750E" w:rsidRDefault="00D51466" w:rsidP="00D51466">
            <w:pPr>
              <w:spacing w:before="0" w:after="0"/>
              <w:jc w:val="right"/>
              <w:rPr>
                <w:highlight w:val="yellow"/>
              </w:rPr>
            </w:pPr>
            <w:r w:rsidRPr="000F461C">
              <w:t>€ 11.861,70</w:t>
            </w:r>
          </w:p>
        </w:tc>
      </w:tr>
    </w:tbl>
    <w:p w14:paraId="5AEA433D" w14:textId="26340992" w:rsidR="006339E8" w:rsidRDefault="009D00A6" w:rsidP="00BD5ADC">
      <w:pPr>
        <w:pStyle w:val="Titolo2"/>
      </w:pPr>
      <w:bookmarkStart w:id="4" w:name="_heading=h.2et92p0" w:colFirst="0" w:colLast="0"/>
      <w:bookmarkEnd w:id="4"/>
      <w:r>
        <w:t>Milestone progettuali – Interventi a misura</w:t>
      </w:r>
    </w:p>
    <w:tbl>
      <w:tblPr>
        <w:tblStyle w:val="a8"/>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1555"/>
        <w:gridCol w:w="1555"/>
        <w:gridCol w:w="1555"/>
        <w:gridCol w:w="1555"/>
        <w:gridCol w:w="1547"/>
      </w:tblGrid>
      <w:tr w:rsidR="006339E8" w14:paraId="119E17E0" w14:textId="77777777">
        <w:trPr>
          <w:trHeight w:val="675"/>
        </w:trPr>
        <w:tc>
          <w:tcPr>
            <w:tcW w:w="2011" w:type="dxa"/>
            <w:shd w:val="clear" w:color="auto" w:fill="2F5496"/>
            <w:vAlign w:val="center"/>
          </w:tcPr>
          <w:p w14:paraId="68225645" w14:textId="77777777" w:rsidR="006339E8" w:rsidRDefault="009D00A6">
            <w:pPr>
              <w:spacing w:before="0" w:after="0"/>
              <w:jc w:val="left"/>
              <w:rPr>
                <w:rFonts w:eastAsia="Calibri" w:cs="Calibri"/>
                <w:b/>
                <w:color w:val="FFFFFF"/>
              </w:rPr>
            </w:pPr>
            <w:r>
              <w:rPr>
                <w:rFonts w:eastAsia="Calibri" w:cs="Calibri"/>
                <w:b/>
                <w:color w:val="FFFFFF"/>
              </w:rPr>
              <w:t>Figura professionale</w:t>
            </w:r>
          </w:p>
        </w:tc>
        <w:tc>
          <w:tcPr>
            <w:tcW w:w="1555" w:type="dxa"/>
            <w:shd w:val="clear" w:color="auto" w:fill="2F5496"/>
          </w:tcPr>
          <w:p w14:paraId="0854907A" w14:textId="77777777" w:rsidR="006339E8" w:rsidRDefault="009D00A6">
            <w:pPr>
              <w:spacing w:before="0" w:after="0"/>
              <w:jc w:val="center"/>
              <w:rPr>
                <w:rFonts w:eastAsia="Calibri" w:cs="Calibri"/>
                <w:b/>
                <w:color w:val="FFFFFF"/>
              </w:rPr>
            </w:pPr>
            <w:r>
              <w:rPr>
                <w:rFonts w:eastAsia="Calibri" w:cs="Calibri"/>
                <w:b/>
                <w:color w:val="FFFFFF"/>
              </w:rPr>
              <w:t>Tariffa figura professionale</w:t>
            </w:r>
          </w:p>
        </w:tc>
        <w:tc>
          <w:tcPr>
            <w:tcW w:w="1555" w:type="dxa"/>
            <w:shd w:val="clear" w:color="auto" w:fill="2F5496"/>
            <w:vAlign w:val="center"/>
          </w:tcPr>
          <w:p w14:paraId="2F375204" w14:textId="77777777" w:rsidR="006339E8" w:rsidRDefault="009D00A6">
            <w:pPr>
              <w:spacing w:before="0" w:after="0"/>
              <w:jc w:val="center"/>
              <w:rPr>
                <w:rFonts w:eastAsia="Calibri" w:cs="Calibri"/>
                <w:b/>
                <w:color w:val="FFFFFF"/>
              </w:rPr>
            </w:pPr>
            <w:r>
              <w:rPr>
                <w:rFonts w:eastAsia="Calibri" w:cs="Calibri"/>
                <w:b/>
                <w:color w:val="FFFFFF"/>
              </w:rPr>
              <w:t>GP</w:t>
            </w:r>
          </w:p>
        </w:tc>
        <w:tc>
          <w:tcPr>
            <w:tcW w:w="1555" w:type="dxa"/>
            <w:shd w:val="clear" w:color="auto" w:fill="2F5496"/>
            <w:vAlign w:val="center"/>
          </w:tcPr>
          <w:p w14:paraId="7852380B" w14:textId="77777777" w:rsidR="006339E8" w:rsidRDefault="009D00A6">
            <w:pPr>
              <w:spacing w:before="0" w:after="0"/>
              <w:jc w:val="center"/>
              <w:rPr>
                <w:rFonts w:eastAsia="Calibri" w:cs="Calibri"/>
                <w:b/>
                <w:color w:val="FFFFFF"/>
              </w:rPr>
            </w:pPr>
            <w:r>
              <w:rPr>
                <w:rFonts w:eastAsia="Calibri" w:cs="Calibri"/>
                <w:b/>
                <w:color w:val="FFFFFF"/>
              </w:rPr>
              <w:t>Data consegna</w:t>
            </w:r>
          </w:p>
        </w:tc>
        <w:tc>
          <w:tcPr>
            <w:tcW w:w="1555" w:type="dxa"/>
            <w:shd w:val="clear" w:color="auto" w:fill="2F5496"/>
            <w:vAlign w:val="center"/>
          </w:tcPr>
          <w:p w14:paraId="053D00FA" w14:textId="77777777" w:rsidR="006339E8" w:rsidRDefault="009D00A6">
            <w:pPr>
              <w:spacing w:before="0" w:after="0"/>
              <w:jc w:val="center"/>
              <w:rPr>
                <w:rFonts w:eastAsia="Calibri" w:cs="Calibri"/>
                <w:b/>
                <w:color w:val="FFFFFF"/>
              </w:rPr>
            </w:pPr>
            <w:r>
              <w:rPr>
                <w:rFonts w:eastAsia="Calibri" w:cs="Calibri"/>
                <w:b/>
                <w:color w:val="FFFFFF"/>
              </w:rPr>
              <w:t>Tipologia milestone</w:t>
            </w:r>
          </w:p>
        </w:tc>
        <w:tc>
          <w:tcPr>
            <w:tcW w:w="1547" w:type="dxa"/>
            <w:shd w:val="clear" w:color="auto" w:fill="2F5496"/>
            <w:vAlign w:val="center"/>
          </w:tcPr>
          <w:p w14:paraId="105B176B" w14:textId="77777777" w:rsidR="006339E8" w:rsidRDefault="009D00A6">
            <w:pPr>
              <w:spacing w:before="0" w:after="0"/>
              <w:jc w:val="center"/>
              <w:rPr>
                <w:rFonts w:eastAsia="Calibri" w:cs="Calibri"/>
                <w:b/>
                <w:color w:val="FFFFFF"/>
              </w:rPr>
            </w:pPr>
            <w:r>
              <w:rPr>
                <w:rFonts w:eastAsia="Calibri" w:cs="Calibri"/>
                <w:b/>
                <w:color w:val="FFFFFF"/>
              </w:rPr>
              <w:t>Valore economico</w:t>
            </w:r>
          </w:p>
        </w:tc>
      </w:tr>
      <w:tr w:rsidR="006339E8" w14:paraId="34E3C876" w14:textId="77777777">
        <w:trPr>
          <w:trHeight w:val="255"/>
        </w:trPr>
        <w:tc>
          <w:tcPr>
            <w:tcW w:w="2011" w:type="dxa"/>
            <w:tcBorders>
              <w:bottom w:val="single" w:sz="4" w:space="0" w:color="000000"/>
            </w:tcBorders>
            <w:shd w:val="clear" w:color="auto" w:fill="auto"/>
            <w:vAlign w:val="center"/>
          </w:tcPr>
          <w:p w14:paraId="7906A218" w14:textId="77777777" w:rsidR="006339E8" w:rsidRDefault="006339E8">
            <w:pPr>
              <w:jc w:val="left"/>
              <w:rPr>
                <w:rFonts w:eastAsia="Calibri" w:cs="Calibri"/>
              </w:rPr>
            </w:pPr>
          </w:p>
        </w:tc>
        <w:tc>
          <w:tcPr>
            <w:tcW w:w="1555" w:type="dxa"/>
            <w:tcBorders>
              <w:bottom w:val="single" w:sz="4" w:space="0" w:color="000000"/>
            </w:tcBorders>
          </w:tcPr>
          <w:p w14:paraId="0E857BFE" w14:textId="77777777" w:rsidR="006339E8" w:rsidRDefault="009D00A6">
            <w:pPr>
              <w:spacing w:before="0" w:after="0"/>
              <w:jc w:val="right"/>
              <w:rPr>
                <w:rFonts w:eastAsia="Calibri" w:cs="Calibri"/>
              </w:rPr>
            </w:pPr>
            <w:r>
              <w:rPr>
                <w:rFonts w:eastAsia="Calibri" w:cs="Calibri"/>
              </w:rPr>
              <w:t>€</w:t>
            </w:r>
          </w:p>
        </w:tc>
        <w:tc>
          <w:tcPr>
            <w:tcW w:w="1555" w:type="dxa"/>
            <w:tcBorders>
              <w:bottom w:val="single" w:sz="4" w:space="0" w:color="000000"/>
            </w:tcBorders>
            <w:shd w:val="clear" w:color="auto" w:fill="auto"/>
            <w:vAlign w:val="center"/>
          </w:tcPr>
          <w:p w14:paraId="31F269C2" w14:textId="77777777" w:rsidR="006339E8" w:rsidRDefault="006339E8">
            <w:pPr>
              <w:spacing w:before="0" w:after="0"/>
              <w:jc w:val="center"/>
              <w:rPr>
                <w:rFonts w:eastAsia="Calibri" w:cs="Calibri"/>
              </w:rPr>
            </w:pPr>
          </w:p>
        </w:tc>
        <w:tc>
          <w:tcPr>
            <w:tcW w:w="1555" w:type="dxa"/>
            <w:tcBorders>
              <w:bottom w:val="single" w:sz="4" w:space="0" w:color="000000"/>
            </w:tcBorders>
            <w:shd w:val="clear" w:color="auto" w:fill="auto"/>
            <w:vAlign w:val="center"/>
          </w:tcPr>
          <w:p w14:paraId="3BD010F1" w14:textId="77777777" w:rsidR="006339E8" w:rsidRPr="005C370E" w:rsidRDefault="009D00A6">
            <w:pPr>
              <w:spacing w:before="0" w:after="0"/>
              <w:jc w:val="center"/>
              <w:rPr>
                <w:rFonts w:eastAsia="Calibri" w:cs="Calibri"/>
                <w:lang w:val="en-US"/>
              </w:rPr>
            </w:pPr>
            <w:r w:rsidRPr="005C370E">
              <w:rPr>
                <w:color w:val="808080"/>
                <w:lang w:val="en-US"/>
              </w:rPr>
              <w:t>Click or tap to enter a date.</w:t>
            </w:r>
          </w:p>
        </w:tc>
        <w:tc>
          <w:tcPr>
            <w:tcW w:w="1555" w:type="dxa"/>
            <w:tcBorders>
              <w:bottom w:val="single" w:sz="4" w:space="0" w:color="000000"/>
            </w:tcBorders>
            <w:shd w:val="clear" w:color="auto" w:fill="auto"/>
            <w:vAlign w:val="center"/>
          </w:tcPr>
          <w:p w14:paraId="3826C2BF" w14:textId="77777777" w:rsidR="006339E8" w:rsidRDefault="009D00A6">
            <w:pPr>
              <w:spacing w:before="0" w:after="0"/>
              <w:jc w:val="center"/>
              <w:rPr>
                <w:rFonts w:eastAsia="Calibri" w:cs="Calibri"/>
              </w:rPr>
            </w:pPr>
            <w:r>
              <w:rPr>
                <w:rFonts w:eastAsia="Calibri" w:cs="Calibri"/>
              </w:rPr>
              <w:t>Nuova</w:t>
            </w:r>
          </w:p>
          <w:p w14:paraId="4209E105" w14:textId="77777777" w:rsidR="006339E8" w:rsidRDefault="009D00A6">
            <w:pPr>
              <w:spacing w:before="0" w:after="0"/>
              <w:jc w:val="center"/>
              <w:rPr>
                <w:rFonts w:eastAsia="Calibri" w:cs="Calibri"/>
              </w:rPr>
            </w:pPr>
            <w:r>
              <w:rPr>
                <w:rFonts w:eastAsia="Calibri" w:cs="Calibri"/>
              </w:rPr>
              <w:t>Confermata</w:t>
            </w:r>
          </w:p>
          <w:p w14:paraId="100A492C" w14:textId="77777777" w:rsidR="006339E8" w:rsidRDefault="009D00A6">
            <w:pPr>
              <w:spacing w:before="0" w:after="0"/>
              <w:jc w:val="center"/>
              <w:rPr>
                <w:rFonts w:eastAsia="Calibri" w:cs="Calibri"/>
              </w:rPr>
            </w:pPr>
            <w:r>
              <w:rPr>
                <w:rFonts w:eastAsia="Calibri" w:cs="Calibri"/>
              </w:rPr>
              <w:t>Modificata</w:t>
            </w:r>
          </w:p>
          <w:p w14:paraId="75A5D3FB" w14:textId="77777777" w:rsidR="006339E8" w:rsidRDefault="009D00A6">
            <w:pPr>
              <w:spacing w:before="0" w:after="0"/>
              <w:jc w:val="center"/>
              <w:rPr>
                <w:rFonts w:eastAsia="Calibri" w:cs="Calibri"/>
              </w:rPr>
            </w:pPr>
            <w:r>
              <w:rPr>
                <w:rFonts w:eastAsia="Calibri" w:cs="Calibri"/>
              </w:rPr>
              <w:t>Cancellata</w:t>
            </w:r>
          </w:p>
        </w:tc>
        <w:tc>
          <w:tcPr>
            <w:tcW w:w="1547" w:type="dxa"/>
            <w:tcBorders>
              <w:bottom w:val="single" w:sz="4" w:space="0" w:color="000000"/>
            </w:tcBorders>
            <w:shd w:val="clear" w:color="auto" w:fill="auto"/>
          </w:tcPr>
          <w:p w14:paraId="75C22A75" w14:textId="77777777" w:rsidR="006339E8" w:rsidRDefault="009D00A6">
            <w:pPr>
              <w:spacing w:before="0" w:after="0"/>
              <w:jc w:val="right"/>
              <w:rPr>
                <w:rFonts w:eastAsia="Calibri" w:cs="Calibri"/>
              </w:rPr>
            </w:pPr>
            <w:r>
              <w:rPr>
                <w:rFonts w:eastAsia="Calibri" w:cs="Calibri"/>
              </w:rPr>
              <w:t>€</w:t>
            </w:r>
          </w:p>
        </w:tc>
      </w:tr>
    </w:tbl>
    <w:p w14:paraId="218E1762" w14:textId="77777777" w:rsidR="006339E8" w:rsidRDefault="009D00A6">
      <w:pPr>
        <w:pStyle w:val="Titolo2"/>
      </w:pPr>
      <w:bookmarkStart w:id="5" w:name="_heading=h.tyjcwt" w:colFirst="0" w:colLast="0"/>
      <w:bookmarkEnd w:id="5"/>
      <w:r>
        <w:t>Milestone progettuali – Interventi continuativi (GP)</w:t>
      </w:r>
    </w:p>
    <w:tbl>
      <w:tblPr>
        <w:tblStyle w:val="a9"/>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1555"/>
        <w:gridCol w:w="1555"/>
        <w:gridCol w:w="1555"/>
        <w:gridCol w:w="1555"/>
        <w:gridCol w:w="1547"/>
      </w:tblGrid>
      <w:tr w:rsidR="006339E8" w14:paraId="3F0857A7" w14:textId="77777777">
        <w:trPr>
          <w:trHeight w:val="675"/>
        </w:trPr>
        <w:tc>
          <w:tcPr>
            <w:tcW w:w="2011" w:type="dxa"/>
            <w:shd w:val="clear" w:color="auto" w:fill="2F5496"/>
            <w:vAlign w:val="center"/>
          </w:tcPr>
          <w:p w14:paraId="6323CD23" w14:textId="77777777" w:rsidR="006339E8" w:rsidRDefault="009D00A6">
            <w:pPr>
              <w:spacing w:before="0" w:after="0"/>
              <w:jc w:val="left"/>
              <w:rPr>
                <w:rFonts w:eastAsia="Calibri" w:cs="Calibri"/>
                <w:b/>
                <w:color w:val="FFFFFF"/>
              </w:rPr>
            </w:pPr>
            <w:r>
              <w:rPr>
                <w:rFonts w:eastAsia="Calibri" w:cs="Calibri"/>
                <w:b/>
                <w:color w:val="FFFFFF"/>
              </w:rPr>
              <w:t>Figura professionale</w:t>
            </w:r>
          </w:p>
        </w:tc>
        <w:tc>
          <w:tcPr>
            <w:tcW w:w="1555" w:type="dxa"/>
            <w:shd w:val="clear" w:color="auto" w:fill="2F5496"/>
          </w:tcPr>
          <w:p w14:paraId="6F819CF1" w14:textId="77777777" w:rsidR="006339E8" w:rsidRDefault="009D00A6">
            <w:pPr>
              <w:spacing w:before="0" w:after="0"/>
              <w:jc w:val="center"/>
              <w:rPr>
                <w:rFonts w:eastAsia="Calibri" w:cs="Calibri"/>
                <w:b/>
                <w:color w:val="FFFFFF"/>
              </w:rPr>
            </w:pPr>
            <w:r>
              <w:rPr>
                <w:rFonts w:eastAsia="Calibri" w:cs="Calibri"/>
                <w:b/>
                <w:color w:val="FFFFFF"/>
              </w:rPr>
              <w:t>Tariffa figura professionale</w:t>
            </w:r>
          </w:p>
        </w:tc>
        <w:tc>
          <w:tcPr>
            <w:tcW w:w="1555" w:type="dxa"/>
            <w:shd w:val="clear" w:color="auto" w:fill="2F5496"/>
            <w:vAlign w:val="center"/>
          </w:tcPr>
          <w:p w14:paraId="5A6EB299" w14:textId="77777777" w:rsidR="006339E8" w:rsidRDefault="009D00A6">
            <w:pPr>
              <w:spacing w:before="0" w:after="0"/>
              <w:jc w:val="center"/>
              <w:rPr>
                <w:rFonts w:eastAsia="Calibri" w:cs="Calibri"/>
                <w:b/>
                <w:color w:val="FFFFFF"/>
              </w:rPr>
            </w:pPr>
            <w:r>
              <w:rPr>
                <w:rFonts w:eastAsia="Calibri" w:cs="Calibri"/>
                <w:b/>
                <w:color w:val="FFFFFF"/>
              </w:rPr>
              <w:t>GP</w:t>
            </w:r>
          </w:p>
        </w:tc>
        <w:tc>
          <w:tcPr>
            <w:tcW w:w="1555" w:type="dxa"/>
            <w:shd w:val="clear" w:color="auto" w:fill="2F5496"/>
            <w:vAlign w:val="center"/>
          </w:tcPr>
          <w:p w14:paraId="63C68AE5" w14:textId="77777777" w:rsidR="006339E8" w:rsidRDefault="009D00A6">
            <w:pPr>
              <w:spacing w:before="0" w:after="0"/>
              <w:jc w:val="center"/>
              <w:rPr>
                <w:rFonts w:eastAsia="Calibri" w:cs="Calibri"/>
                <w:b/>
                <w:color w:val="FFFFFF"/>
              </w:rPr>
            </w:pPr>
            <w:r>
              <w:rPr>
                <w:rFonts w:eastAsia="Calibri" w:cs="Calibri"/>
                <w:b/>
                <w:color w:val="FFFFFF"/>
              </w:rPr>
              <w:t>Data consegna</w:t>
            </w:r>
          </w:p>
        </w:tc>
        <w:tc>
          <w:tcPr>
            <w:tcW w:w="1555" w:type="dxa"/>
            <w:shd w:val="clear" w:color="auto" w:fill="2F5496"/>
            <w:vAlign w:val="center"/>
          </w:tcPr>
          <w:p w14:paraId="52CB61EF" w14:textId="77777777" w:rsidR="006339E8" w:rsidRDefault="009D00A6">
            <w:pPr>
              <w:spacing w:before="0" w:after="0"/>
              <w:jc w:val="center"/>
              <w:rPr>
                <w:rFonts w:eastAsia="Calibri" w:cs="Calibri"/>
                <w:b/>
                <w:color w:val="FFFFFF"/>
              </w:rPr>
            </w:pPr>
            <w:r>
              <w:rPr>
                <w:rFonts w:eastAsia="Calibri" w:cs="Calibri"/>
                <w:b/>
                <w:color w:val="FFFFFF"/>
              </w:rPr>
              <w:t>Tipologia milestone</w:t>
            </w:r>
          </w:p>
        </w:tc>
        <w:tc>
          <w:tcPr>
            <w:tcW w:w="1547" w:type="dxa"/>
            <w:shd w:val="clear" w:color="auto" w:fill="2F5496"/>
            <w:vAlign w:val="center"/>
          </w:tcPr>
          <w:p w14:paraId="5F78F97F" w14:textId="77777777" w:rsidR="006339E8" w:rsidRDefault="009D00A6">
            <w:pPr>
              <w:spacing w:before="0" w:after="0"/>
              <w:jc w:val="center"/>
              <w:rPr>
                <w:rFonts w:eastAsia="Calibri" w:cs="Calibri"/>
                <w:b/>
                <w:color w:val="FFFFFF"/>
              </w:rPr>
            </w:pPr>
            <w:r>
              <w:rPr>
                <w:rFonts w:eastAsia="Calibri" w:cs="Calibri"/>
                <w:b/>
                <w:color w:val="FFFFFF"/>
              </w:rPr>
              <w:t>Valore economico</w:t>
            </w:r>
          </w:p>
        </w:tc>
      </w:tr>
      <w:tr w:rsidR="006339E8" w14:paraId="66C98E00" w14:textId="77777777">
        <w:trPr>
          <w:trHeight w:val="255"/>
        </w:trPr>
        <w:tc>
          <w:tcPr>
            <w:tcW w:w="2011" w:type="dxa"/>
            <w:shd w:val="clear" w:color="auto" w:fill="auto"/>
            <w:vAlign w:val="center"/>
          </w:tcPr>
          <w:p w14:paraId="3E176554" w14:textId="77777777" w:rsidR="006339E8" w:rsidRDefault="006339E8">
            <w:pPr>
              <w:jc w:val="left"/>
              <w:rPr>
                <w:rFonts w:eastAsia="Calibri" w:cs="Calibri"/>
              </w:rPr>
            </w:pPr>
          </w:p>
        </w:tc>
        <w:tc>
          <w:tcPr>
            <w:tcW w:w="1555" w:type="dxa"/>
          </w:tcPr>
          <w:p w14:paraId="2297222E" w14:textId="77777777" w:rsidR="006339E8" w:rsidRDefault="009D00A6">
            <w:pPr>
              <w:spacing w:before="0" w:after="0"/>
              <w:jc w:val="right"/>
              <w:rPr>
                <w:rFonts w:eastAsia="Calibri" w:cs="Calibri"/>
              </w:rPr>
            </w:pPr>
            <w:r>
              <w:rPr>
                <w:rFonts w:eastAsia="Calibri" w:cs="Calibri"/>
              </w:rPr>
              <w:t>€</w:t>
            </w:r>
          </w:p>
        </w:tc>
        <w:tc>
          <w:tcPr>
            <w:tcW w:w="1555" w:type="dxa"/>
            <w:shd w:val="clear" w:color="auto" w:fill="auto"/>
            <w:vAlign w:val="center"/>
          </w:tcPr>
          <w:p w14:paraId="1B07104F" w14:textId="77777777" w:rsidR="006339E8" w:rsidRDefault="006339E8">
            <w:pPr>
              <w:spacing w:before="0" w:after="0"/>
              <w:jc w:val="center"/>
              <w:rPr>
                <w:rFonts w:eastAsia="Calibri" w:cs="Calibri"/>
              </w:rPr>
            </w:pPr>
          </w:p>
        </w:tc>
        <w:tc>
          <w:tcPr>
            <w:tcW w:w="1555" w:type="dxa"/>
            <w:shd w:val="clear" w:color="auto" w:fill="auto"/>
            <w:vAlign w:val="center"/>
          </w:tcPr>
          <w:p w14:paraId="7909791E" w14:textId="77777777" w:rsidR="006339E8" w:rsidRPr="005C370E" w:rsidRDefault="009D00A6">
            <w:pPr>
              <w:spacing w:before="0" w:after="0"/>
              <w:jc w:val="center"/>
              <w:rPr>
                <w:rFonts w:eastAsia="Calibri" w:cs="Calibri"/>
                <w:lang w:val="en-US"/>
              </w:rPr>
            </w:pPr>
            <w:r w:rsidRPr="005C370E">
              <w:rPr>
                <w:color w:val="808080"/>
                <w:lang w:val="en-US"/>
              </w:rPr>
              <w:t>Click or tap to enter a date.</w:t>
            </w:r>
          </w:p>
        </w:tc>
        <w:tc>
          <w:tcPr>
            <w:tcW w:w="1555" w:type="dxa"/>
            <w:shd w:val="clear" w:color="auto" w:fill="auto"/>
            <w:vAlign w:val="center"/>
          </w:tcPr>
          <w:p w14:paraId="7B786C9B" w14:textId="77777777" w:rsidR="006339E8" w:rsidRDefault="009D00A6">
            <w:pPr>
              <w:spacing w:before="0" w:after="0"/>
              <w:jc w:val="center"/>
              <w:rPr>
                <w:rFonts w:eastAsia="Calibri" w:cs="Calibri"/>
              </w:rPr>
            </w:pPr>
            <w:r>
              <w:rPr>
                <w:rFonts w:eastAsia="Calibri" w:cs="Calibri"/>
              </w:rPr>
              <w:t>Nuova</w:t>
            </w:r>
          </w:p>
          <w:p w14:paraId="55EB6820" w14:textId="77777777" w:rsidR="006339E8" w:rsidRDefault="009D00A6">
            <w:pPr>
              <w:spacing w:before="0" w:after="0"/>
              <w:jc w:val="center"/>
              <w:rPr>
                <w:rFonts w:eastAsia="Calibri" w:cs="Calibri"/>
              </w:rPr>
            </w:pPr>
            <w:r>
              <w:rPr>
                <w:rFonts w:eastAsia="Calibri" w:cs="Calibri"/>
              </w:rPr>
              <w:t>Confermata</w:t>
            </w:r>
          </w:p>
          <w:p w14:paraId="43066A2B" w14:textId="77777777" w:rsidR="006339E8" w:rsidRDefault="009D00A6">
            <w:pPr>
              <w:spacing w:before="0" w:after="0"/>
              <w:jc w:val="center"/>
              <w:rPr>
                <w:rFonts w:eastAsia="Calibri" w:cs="Calibri"/>
              </w:rPr>
            </w:pPr>
            <w:r>
              <w:rPr>
                <w:rFonts w:eastAsia="Calibri" w:cs="Calibri"/>
              </w:rPr>
              <w:t>Modificata</w:t>
            </w:r>
          </w:p>
          <w:p w14:paraId="6823C597" w14:textId="77777777" w:rsidR="006339E8" w:rsidRDefault="009D00A6">
            <w:pPr>
              <w:spacing w:before="0" w:after="0"/>
              <w:jc w:val="center"/>
              <w:rPr>
                <w:rFonts w:eastAsia="Calibri" w:cs="Calibri"/>
              </w:rPr>
            </w:pPr>
            <w:r>
              <w:rPr>
                <w:rFonts w:eastAsia="Calibri" w:cs="Calibri"/>
              </w:rPr>
              <w:t>Cancellata</w:t>
            </w:r>
          </w:p>
        </w:tc>
        <w:tc>
          <w:tcPr>
            <w:tcW w:w="1547" w:type="dxa"/>
            <w:shd w:val="clear" w:color="auto" w:fill="auto"/>
          </w:tcPr>
          <w:p w14:paraId="3F60271E" w14:textId="77777777" w:rsidR="006339E8" w:rsidRDefault="009D00A6">
            <w:pPr>
              <w:spacing w:before="0" w:after="0"/>
              <w:jc w:val="right"/>
              <w:rPr>
                <w:rFonts w:eastAsia="Calibri" w:cs="Calibri"/>
              </w:rPr>
            </w:pPr>
            <w:r>
              <w:rPr>
                <w:rFonts w:eastAsia="Calibri" w:cs="Calibri"/>
              </w:rPr>
              <w:t>€</w:t>
            </w:r>
          </w:p>
        </w:tc>
      </w:tr>
    </w:tbl>
    <w:p w14:paraId="5D59899D" w14:textId="77777777" w:rsidR="006339E8" w:rsidRDefault="009D00A6">
      <w:pPr>
        <w:pStyle w:val="Titolo2"/>
      </w:pPr>
      <w:bookmarkStart w:id="6" w:name="_heading=h.3dy6vkm" w:colFirst="0" w:colLast="0"/>
      <w:bookmarkEnd w:id="6"/>
      <w:r>
        <w:t>Milestone progettuali – Interventi continuativi (FP)</w:t>
      </w:r>
    </w:p>
    <w:tbl>
      <w:tblPr>
        <w:tblStyle w:val="aa"/>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3"/>
        <w:gridCol w:w="2574"/>
        <w:gridCol w:w="1545"/>
        <w:gridCol w:w="1545"/>
        <w:gridCol w:w="1541"/>
      </w:tblGrid>
      <w:tr w:rsidR="006339E8" w14:paraId="4702D960" w14:textId="77777777">
        <w:trPr>
          <w:trHeight w:val="675"/>
        </w:trPr>
        <w:tc>
          <w:tcPr>
            <w:tcW w:w="2573" w:type="dxa"/>
            <w:shd w:val="clear" w:color="auto" w:fill="2F5496"/>
            <w:vAlign w:val="center"/>
          </w:tcPr>
          <w:p w14:paraId="4F01304A" w14:textId="77777777" w:rsidR="006339E8" w:rsidRDefault="009D00A6">
            <w:pPr>
              <w:spacing w:before="0" w:after="0"/>
              <w:jc w:val="left"/>
              <w:rPr>
                <w:rFonts w:eastAsia="Calibri" w:cs="Calibri"/>
                <w:b/>
                <w:color w:val="FFFFFF"/>
              </w:rPr>
            </w:pPr>
            <w:r>
              <w:rPr>
                <w:rFonts w:eastAsia="Calibri" w:cs="Calibri"/>
                <w:b/>
                <w:color w:val="FFFFFF"/>
              </w:rPr>
              <w:t>Milestone progettuale</w:t>
            </w:r>
          </w:p>
        </w:tc>
        <w:tc>
          <w:tcPr>
            <w:tcW w:w="2574" w:type="dxa"/>
            <w:shd w:val="clear" w:color="auto" w:fill="2F5496"/>
            <w:vAlign w:val="center"/>
          </w:tcPr>
          <w:p w14:paraId="7BA66211" w14:textId="77777777" w:rsidR="006339E8" w:rsidRDefault="009D00A6">
            <w:pPr>
              <w:spacing w:before="0" w:after="0"/>
              <w:jc w:val="center"/>
              <w:rPr>
                <w:rFonts w:eastAsia="Calibri" w:cs="Calibri"/>
                <w:b/>
                <w:color w:val="FFFFFF"/>
              </w:rPr>
            </w:pPr>
            <w:r>
              <w:rPr>
                <w:rFonts w:eastAsia="Calibri" w:cs="Calibri"/>
                <w:b/>
                <w:color w:val="FFFFFF"/>
              </w:rPr>
              <w:t>Deliverable</w:t>
            </w:r>
          </w:p>
        </w:tc>
        <w:tc>
          <w:tcPr>
            <w:tcW w:w="1545" w:type="dxa"/>
            <w:shd w:val="clear" w:color="auto" w:fill="2F5496"/>
            <w:vAlign w:val="center"/>
          </w:tcPr>
          <w:p w14:paraId="390D288D" w14:textId="77777777" w:rsidR="006339E8" w:rsidRDefault="009D00A6">
            <w:pPr>
              <w:spacing w:before="0" w:after="0"/>
              <w:jc w:val="center"/>
              <w:rPr>
                <w:rFonts w:eastAsia="Calibri" w:cs="Calibri"/>
                <w:b/>
                <w:color w:val="FFFFFF"/>
              </w:rPr>
            </w:pPr>
            <w:r>
              <w:rPr>
                <w:rFonts w:eastAsia="Calibri" w:cs="Calibri"/>
                <w:b/>
                <w:color w:val="FFFFFF"/>
              </w:rPr>
              <w:t>Data consegna</w:t>
            </w:r>
          </w:p>
        </w:tc>
        <w:tc>
          <w:tcPr>
            <w:tcW w:w="1545" w:type="dxa"/>
            <w:shd w:val="clear" w:color="auto" w:fill="2F5496"/>
            <w:vAlign w:val="center"/>
          </w:tcPr>
          <w:p w14:paraId="48D98529" w14:textId="77777777" w:rsidR="006339E8" w:rsidRDefault="009D00A6">
            <w:pPr>
              <w:spacing w:before="0" w:after="0"/>
              <w:jc w:val="center"/>
              <w:rPr>
                <w:rFonts w:eastAsia="Calibri" w:cs="Calibri"/>
                <w:b/>
                <w:color w:val="FFFFFF"/>
              </w:rPr>
            </w:pPr>
            <w:r>
              <w:rPr>
                <w:rFonts w:eastAsia="Calibri" w:cs="Calibri"/>
                <w:b/>
                <w:color w:val="FFFFFF"/>
              </w:rPr>
              <w:t>Data fine</w:t>
            </w:r>
          </w:p>
        </w:tc>
        <w:tc>
          <w:tcPr>
            <w:tcW w:w="1541" w:type="dxa"/>
            <w:shd w:val="clear" w:color="auto" w:fill="2F5496"/>
            <w:vAlign w:val="center"/>
          </w:tcPr>
          <w:p w14:paraId="5BD64ADD" w14:textId="77777777" w:rsidR="006339E8" w:rsidRDefault="009D00A6">
            <w:pPr>
              <w:spacing w:before="0" w:after="0"/>
              <w:jc w:val="center"/>
              <w:rPr>
                <w:rFonts w:eastAsia="Calibri" w:cs="Calibri"/>
                <w:b/>
                <w:color w:val="FFFFFF"/>
              </w:rPr>
            </w:pPr>
            <w:r>
              <w:rPr>
                <w:rFonts w:eastAsia="Calibri" w:cs="Calibri"/>
                <w:b/>
                <w:color w:val="FFFFFF"/>
              </w:rPr>
              <w:t>Valore economico</w:t>
            </w:r>
          </w:p>
        </w:tc>
      </w:tr>
      <w:tr w:rsidR="006339E8" w14:paraId="7024D3D3" w14:textId="77777777">
        <w:trPr>
          <w:trHeight w:val="255"/>
        </w:trPr>
        <w:tc>
          <w:tcPr>
            <w:tcW w:w="2573" w:type="dxa"/>
            <w:shd w:val="clear" w:color="auto" w:fill="auto"/>
            <w:vAlign w:val="center"/>
          </w:tcPr>
          <w:p w14:paraId="535A1097" w14:textId="77777777" w:rsidR="006339E8" w:rsidRDefault="006339E8">
            <w:pPr>
              <w:jc w:val="left"/>
              <w:rPr>
                <w:rFonts w:eastAsia="Calibri" w:cs="Calibri"/>
              </w:rPr>
            </w:pPr>
          </w:p>
        </w:tc>
        <w:tc>
          <w:tcPr>
            <w:tcW w:w="2574" w:type="dxa"/>
            <w:shd w:val="clear" w:color="auto" w:fill="auto"/>
            <w:vAlign w:val="center"/>
          </w:tcPr>
          <w:p w14:paraId="413B4D18" w14:textId="77777777" w:rsidR="006339E8" w:rsidRDefault="006339E8">
            <w:pPr>
              <w:spacing w:before="0" w:after="0"/>
              <w:jc w:val="center"/>
              <w:rPr>
                <w:rFonts w:eastAsia="Calibri" w:cs="Calibri"/>
              </w:rPr>
            </w:pPr>
          </w:p>
        </w:tc>
        <w:tc>
          <w:tcPr>
            <w:tcW w:w="1545" w:type="dxa"/>
            <w:shd w:val="clear" w:color="auto" w:fill="auto"/>
            <w:vAlign w:val="center"/>
          </w:tcPr>
          <w:p w14:paraId="1B095C33" w14:textId="77777777" w:rsidR="006339E8" w:rsidRPr="005C370E" w:rsidRDefault="009D00A6">
            <w:pPr>
              <w:spacing w:before="0" w:after="0"/>
              <w:jc w:val="center"/>
              <w:rPr>
                <w:rFonts w:eastAsia="Calibri" w:cs="Calibri"/>
                <w:lang w:val="en-US"/>
              </w:rPr>
            </w:pPr>
            <w:r w:rsidRPr="005C370E">
              <w:rPr>
                <w:color w:val="808080"/>
                <w:lang w:val="en-US"/>
              </w:rPr>
              <w:t>Click or tap to enter a date.</w:t>
            </w:r>
          </w:p>
        </w:tc>
        <w:tc>
          <w:tcPr>
            <w:tcW w:w="1545" w:type="dxa"/>
            <w:shd w:val="clear" w:color="auto" w:fill="auto"/>
            <w:vAlign w:val="center"/>
          </w:tcPr>
          <w:p w14:paraId="5122D922" w14:textId="77777777" w:rsidR="006339E8" w:rsidRPr="005C370E" w:rsidRDefault="009D00A6">
            <w:pPr>
              <w:spacing w:before="0" w:after="0"/>
              <w:jc w:val="center"/>
              <w:rPr>
                <w:rFonts w:eastAsia="Calibri" w:cs="Calibri"/>
                <w:lang w:val="en-US"/>
              </w:rPr>
            </w:pPr>
            <w:r w:rsidRPr="005C370E">
              <w:rPr>
                <w:color w:val="808080"/>
                <w:lang w:val="en-US"/>
              </w:rPr>
              <w:t>Click or tap to enter a date.</w:t>
            </w:r>
          </w:p>
        </w:tc>
        <w:tc>
          <w:tcPr>
            <w:tcW w:w="1541" w:type="dxa"/>
            <w:shd w:val="clear" w:color="auto" w:fill="auto"/>
          </w:tcPr>
          <w:p w14:paraId="40F0C791" w14:textId="77777777" w:rsidR="006339E8" w:rsidRDefault="009D00A6">
            <w:pPr>
              <w:spacing w:before="0" w:after="0"/>
              <w:jc w:val="right"/>
              <w:rPr>
                <w:rFonts w:eastAsia="Calibri" w:cs="Calibri"/>
              </w:rPr>
            </w:pPr>
            <w:r>
              <w:rPr>
                <w:rFonts w:eastAsia="Calibri" w:cs="Calibri"/>
              </w:rPr>
              <w:t>€</w:t>
            </w:r>
          </w:p>
        </w:tc>
      </w:tr>
    </w:tbl>
    <w:p w14:paraId="4FDF30CD" w14:textId="77777777" w:rsidR="006339E8" w:rsidRDefault="009D00A6">
      <w:pPr>
        <w:pStyle w:val="Titolo1"/>
        <w:ind w:left="431" w:hanging="431"/>
      </w:pPr>
      <w:r>
        <w:lastRenderedPageBreak/>
        <w:t>Vincoli e assunzioni</w:t>
      </w:r>
    </w:p>
    <w:tbl>
      <w:tblPr>
        <w:tblStyle w:val="ab"/>
        <w:tblW w:w="9778" w:type="dxa"/>
        <w:tblInd w:w="0" w:type="dxa"/>
        <w:tblBorders>
          <w:top w:val="single" w:sz="4" w:space="0" w:color="0D0D0D"/>
          <w:left w:val="single" w:sz="4" w:space="0" w:color="0D0D0D"/>
          <w:bottom w:val="single" w:sz="4" w:space="0" w:color="0D0D0D"/>
          <w:right w:val="single" w:sz="4" w:space="0" w:color="0D0D0D"/>
          <w:insideH w:val="single" w:sz="4" w:space="0" w:color="0D0D0D"/>
          <w:insideV w:val="single" w:sz="4" w:space="0" w:color="0D0D0D"/>
        </w:tblBorders>
        <w:tblLayout w:type="fixed"/>
        <w:tblLook w:val="0400" w:firstRow="0" w:lastRow="0" w:firstColumn="0" w:lastColumn="0" w:noHBand="0" w:noVBand="1"/>
      </w:tblPr>
      <w:tblGrid>
        <w:gridCol w:w="462"/>
        <w:gridCol w:w="2016"/>
        <w:gridCol w:w="7300"/>
      </w:tblGrid>
      <w:tr w:rsidR="006339E8" w14:paraId="1BA3AD36" w14:textId="77777777" w:rsidTr="00BD5ADC">
        <w:trPr>
          <w:trHeight w:val="675"/>
          <w:tblHeader/>
        </w:trPr>
        <w:tc>
          <w:tcPr>
            <w:tcW w:w="462" w:type="dxa"/>
            <w:shd w:val="clear" w:color="auto" w:fill="2F5496"/>
            <w:vAlign w:val="center"/>
          </w:tcPr>
          <w:p w14:paraId="405FF8B9" w14:textId="77777777" w:rsidR="006339E8" w:rsidRDefault="009D00A6">
            <w:pPr>
              <w:spacing w:before="0" w:after="0"/>
              <w:jc w:val="center"/>
              <w:rPr>
                <w:rFonts w:eastAsia="Calibri" w:cs="Calibri"/>
                <w:b/>
                <w:color w:val="FFFFFF"/>
              </w:rPr>
            </w:pPr>
            <w:r>
              <w:rPr>
                <w:rFonts w:eastAsia="Calibri" w:cs="Calibri"/>
                <w:b/>
                <w:color w:val="FFFFFF"/>
              </w:rPr>
              <w:t>#</w:t>
            </w:r>
          </w:p>
        </w:tc>
        <w:tc>
          <w:tcPr>
            <w:tcW w:w="2016" w:type="dxa"/>
            <w:shd w:val="clear" w:color="auto" w:fill="2F5496"/>
            <w:vAlign w:val="center"/>
          </w:tcPr>
          <w:p w14:paraId="3CD5994A" w14:textId="77777777" w:rsidR="006339E8" w:rsidRDefault="009D00A6">
            <w:pPr>
              <w:spacing w:before="0" w:after="0"/>
              <w:jc w:val="center"/>
              <w:rPr>
                <w:rFonts w:eastAsia="Calibri" w:cs="Calibri"/>
                <w:b/>
                <w:color w:val="FFFFFF"/>
              </w:rPr>
            </w:pPr>
            <w:r>
              <w:rPr>
                <w:rFonts w:eastAsia="Calibri" w:cs="Calibri"/>
                <w:b/>
                <w:color w:val="FFFFFF"/>
              </w:rPr>
              <w:t>Tipo</w:t>
            </w:r>
          </w:p>
        </w:tc>
        <w:tc>
          <w:tcPr>
            <w:tcW w:w="7300" w:type="dxa"/>
            <w:shd w:val="clear" w:color="auto" w:fill="2F5496"/>
            <w:vAlign w:val="center"/>
          </w:tcPr>
          <w:p w14:paraId="69667BAE" w14:textId="77777777" w:rsidR="006339E8" w:rsidRDefault="009D00A6">
            <w:pPr>
              <w:spacing w:before="0" w:after="0"/>
              <w:jc w:val="left"/>
              <w:rPr>
                <w:rFonts w:eastAsia="Calibri" w:cs="Calibri"/>
                <w:b/>
                <w:color w:val="FFFFFF"/>
              </w:rPr>
            </w:pPr>
            <w:r>
              <w:rPr>
                <w:rFonts w:eastAsia="Calibri" w:cs="Calibri"/>
                <w:b/>
                <w:color w:val="FFFFFF"/>
              </w:rPr>
              <w:t>Descrizione</w:t>
            </w:r>
          </w:p>
        </w:tc>
      </w:tr>
      <w:tr w:rsidR="00853AD9" w14:paraId="435A7519" w14:textId="77777777">
        <w:trPr>
          <w:trHeight w:val="255"/>
        </w:trPr>
        <w:tc>
          <w:tcPr>
            <w:tcW w:w="462" w:type="dxa"/>
            <w:shd w:val="clear" w:color="auto" w:fill="auto"/>
            <w:vAlign w:val="center"/>
          </w:tcPr>
          <w:p w14:paraId="15C0614E" w14:textId="5B62A929" w:rsidR="00853AD9" w:rsidRDefault="00853AD9">
            <w:pPr>
              <w:jc w:val="center"/>
              <w:rPr>
                <w:rFonts w:eastAsia="Calibri" w:cs="Calibri"/>
              </w:rPr>
            </w:pPr>
            <w:r>
              <w:rPr>
                <w:rFonts w:eastAsia="Calibri" w:cs="Calibri"/>
              </w:rPr>
              <w:t>1</w:t>
            </w:r>
          </w:p>
        </w:tc>
        <w:tc>
          <w:tcPr>
            <w:tcW w:w="2016" w:type="dxa"/>
            <w:vAlign w:val="center"/>
          </w:tcPr>
          <w:p w14:paraId="1061AB28" w14:textId="553E8AE0" w:rsidR="00853AD9" w:rsidRDefault="00853AD9">
            <w:pPr>
              <w:spacing w:before="0" w:after="0"/>
              <w:jc w:val="center"/>
            </w:pPr>
            <w:r w:rsidRPr="00E554B3">
              <w:t>Vincolo</w:t>
            </w:r>
          </w:p>
        </w:tc>
        <w:tc>
          <w:tcPr>
            <w:tcW w:w="7300" w:type="dxa"/>
            <w:shd w:val="clear" w:color="auto" w:fill="auto"/>
            <w:vAlign w:val="center"/>
          </w:tcPr>
          <w:p w14:paraId="0DEFCB64" w14:textId="25177397" w:rsidR="00853AD9" w:rsidRDefault="00E554B3">
            <w:pPr>
              <w:spacing w:before="0" w:after="0"/>
              <w:jc w:val="left"/>
              <w:rPr>
                <w:rFonts w:eastAsia="Calibri" w:cs="Calibri"/>
              </w:rPr>
            </w:pPr>
            <w:r w:rsidRPr="00656E2A">
              <w:rPr>
                <w:rFonts w:eastAsia="Calibri" w:cs="Calibri"/>
              </w:rPr>
              <w:t xml:space="preserve">Questa scheda intervento è interdipendente e in alcun modo svincolabile con la scheda intervento: ADS_20210930_Scheda intervento </w:t>
            </w:r>
            <w:r w:rsidR="000938A2" w:rsidRPr="00656E2A">
              <w:rPr>
                <w:rFonts w:eastAsia="Calibri" w:cs="Calibri"/>
              </w:rPr>
              <w:t xml:space="preserve">integrazione </w:t>
            </w:r>
            <w:r w:rsidRPr="00656E2A">
              <w:rPr>
                <w:rFonts w:eastAsia="Calibri" w:cs="Calibri"/>
              </w:rPr>
              <w:t>migrazione dati fase1_v1</w:t>
            </w:r>
            <w:r w:rsidR="00656E2A">
              <w:rPr>
                <w:rFonts w:eastAsia="Calibri" w:cs="Calibri"/>
              </w:rPr>
              <w:t>.</w:t>
            </w:r>
          </w:p>
        </w:tc>
      </w:tr>
      <w:tr w:rsidR="006339E8" w14:paraId="5C81594A" w14:textId="77777777">
        <w:trPr>
          <w:trHeight w:val="255"/>
        </w:trPr>
        <w:tc>
          <w:tcPr>
            <w:tcW w:w="462" w:type="dxa"/>
            <w:shd w:val="clear" w:color="auto" w:fill="auto"/>
            <w:vAlign w:val="center"/>
          </w:tcPr>
          <w:p w14:paraId="7138B2C7" w14:textId="74185146" w:rsidR="006339E8" w:rsidRDefault="00853AD9">
            <w:pPr>
              <w:jc w:val="center"/>
              <w:rPr>
                <w:rFonts w:eastAsia="Calibri" w:cs="Calibri"/>
              </w:rPr>
            </w:pPr>
            <w:r>
              <w:rPr>
                <w:rFonts w:eastAsia="Calibri" w:cs="Calibri"/>
              </w:rPr>
              <w:t>2</w:t>
            </w:r>
          </w:p>
        </w:tc>
        <w:tc>
          <w:tcPr>
            <w:tcW w:w="2016" w:type="dxa"/>
            <w:vAlign w:val="center"/>
          </w:tcPr>
          <w:p w14:paraId="272F650B" w14:textId="77777777" w:rsidR="006339E8" w:rsidRDefault="009D00A6">
            <w:pPr>
              <w:spacing w:before="0" w:after="0"/>
              <w:jc w:val="center"/>
            </w:pPr>
            <w:r>
              <w:t>Vincolo</w:t>
            </w:r>
          </w:p>
        </w:tc>
        <w:tc>
          <w:tcPr>
            <w:tcW w:w="7300" w:type="dxa"/>
            <w:shd w:val="clear" w:color="auto" w:fill="auto"/>
            <w:vAlign w:val="center"/>
          </w:tcPr>
          <w:p w14:paraId="60442E70" w14:textId="77777777" w:rsidR="006339E8" w:rsidRDefault="009D00A6">
            <w:pPr>
              <w:spacing w:before="0" w:after="0"/>
              <w:jc w:val="left"/>
              <w:rPr>
                <w:rFonts w:eastAsia="Calibri" w:cs="Calibri"/>
              </w:rPr>
            </w:pPr>
            <w:r>
              <w:rPr>
                <w:rFonts w:eastAsia="Calibri" w:cs="Calibri"/>
              </w:rPr>
              <w:t>Il piano di lavoro riportato nel seguito della presente scheda si basa sulle informazioni note alla data e su assunzioni di buon senso basate sull’esame di un contesto ancora non completamente definito.</w:t>
            </w:r>
          </w:p>
          <w:p w14:paraId="32B6578E" w14:textId="79F769E9" w:rsidR="006339E8" w:rsidRDefault="009D00A6">
            <w:pPr>
              <w:spacing w:before="0" w:after="0"/>
              <w:jc w:val="left"/>
              <w:rPr>
                <w:rFonts w:eastAsia="Calibri" w:cs="Calibri"/>
              </w:rPr>
            </w:pPr>
            <w:r>
              <w:rPr>
                <w:rFonts w:eastAsia="Calibri" w:cs="Calibri"/>
              </w:rPr>
              <w:t xml:space="preserve">In particolare, il piano ipotizza un determinato grado di complessità dei flussi, e suppone potenzialmente lo stato di </w:t>
            </w:r>
            <w:r>
              <w:rPr>
                <w:rFonts w:eastAsia="Calibri" w:cs="Calibri"/>
                <w:i/>
              </w:rPr>
              <w:t>“stabile”</w:t>
            </w:r>
            <w:r>
              <w:rPr>
                <w:rFonts w:eastAsia="Calibri" w:cs="Calibri"/>
              </w:rPr>
              <w:t xml:space="preserve"> per alcuni di essi (4), nelle more </w:t>
            </w:r>
            <w:r w:rsidRPr="000F461C">
              <w:rPr>
                <w:rFonts w:eastAsia="Calibri" w:cs="Calibri"/>
              </w:rPr>
              <w:t>dell’approvazione</w:t>
            </w:r>
            <w:r w:rsidR="00277D1D" w:rsidRPr="000F461C">
              <w:rPr>
                <w:rFonts w:eastAsia="Calibri" w:cs="Calibri"/>
              </w:rPr>
              <w:t xml:space="preserve"> da parte di SOGEI/ADS</w:t>
            </w:r>
            <w:r>
              <w:rPr>
                <w:rFonts w:eastAsia="Calibri" w:cs="Calibri"/>
              </w:rPr>
              <w:t xml:space="preserve"> della versione definitiva della progettazione dei flussi di migrazione di cui al documento a riferimento.</w:t>
            </w:r>
          </w:p>
          <w:p w14:paraId="1849A666" w14:textId="77777777" w:rsidR="006339E8" w:rsidRDefault="009D00A6">
            <w:pPr>
              <w:spacing w:before="0" w:after="0"/>
              <w:jc w:val="left"/>
              <w:rPr>
                <w:rFonts w:eastAsia="Calibri" w:cs="Calibri"/>
              </w:rPr>
            </w:pPr>
            <w:r>
              <w:rPr>
                <w:rFonts w:eastAsia="Calibri" w:cs="Calibri"/>
              </w:rPr>
              <w:t>Qualora lo stato reale dell’arte dovesse risultare non in linea con tali ipotesi, il piano verrà revisionato conseguentemente.</w:t>
            </w:r>
          </w:p>
        </w:tc>
      </w:tr>
      <w:tr w:rsidR="006339E8" w14:paraId="19A49B6D" w14:textId="77777777">
        <w:trPr>
          <w:trHeight w:val="255"/>
        </w:trPr>
        <w:tc>
          <w:tcPr>
            <w:tcW w:w="462" w:type="dxa"/>
            <w:shd w:val="clear" w:color="auto" w:fill="auto"/>
            <w:vAlign w:val="center"/>
          </w:tcPr>
          <w:p w14:paraId="694B5B99" w14:textId="755A460D" w:rsidR="006339E8" w:rsidRDefault="00853AD9">
            <w:pPr>
              <w:jc w:val="center"/>
              <w:rPr>
                <w:rFonts w:eastAsia="Calibri" w:cs="Calibri"/>
              </w:rPr>
            </w:pPr>
            <w:r>
              <w:rPr>
                <w:rFonts w:eastAsia="Calibri" w:cs="Calibri"/>
              </w:rPr>
              <w:t>3</w:t>
            </w:r>
          </w:p>
        </w:tc>
        <w:tc>
          <w:tcPr>
            <w:tcW w:w="2016" w:type="dxa"/>
            <w:vAlign w:val="center"/>
          </w:tcPr>
          <w:p w14:paraId="0B05F61F" w14:textId="77777777" w:rsidR="006339E8" w:rsidRDefault="009D00A6">
            <w:pPr>
              <w:spacing w:before="0" w:after="0"/>
              <w:jc w:val="center"/>
            </w:pPr>
            <w:r>
              <w:t>Vincolo</w:t>
            </w:r>
          </w:p>
        </w:tc>
        <w:tc>
          <w:tcPr>
            <w:tcW w:w="7300" w:type="dxa"/>
            <w:shd w:val="clear" w:color="auto" w:fill="auto"/>
            <w:vAlign w:val="center"/>
          </w:tcPr>
          <w:p w14:paraId="7EBFA833" w14:textId="5ED74903" w:rsidR="006339E8" w:rsidRDefault="009D00A6">
            <w:pPr>
              <w:spacing w:before="0" w:after="0"/>
              <w:jc w:val="left"/>
              <w:rPr>
                <w:rFonts w:eastAsia="Calibri" w:cs="Calibri"/>
              </w:rPr>
            </w:pPr>
            <w:r>
              <w:rPr>
                <w:rFonts w:eastAsia="Calibri" w:cs="Calibri"/>
              </w:rPr>
              <w:t>La fase di disegno tecnico e realizzazione e test del SW relativa ai flussi stabili è vincolata alla formale attribuzione dello stato di “stabile</w:t>
            </w:r>
            <w:r w:rsidRPr="000F461C">
              <w:rPr>
                <w:rFonts w:eastAsia="Calibri" w:cs="Calibri"/>
              </w:rPr>
              <w:t>”</w:t>
            </w:r>
            <w:r w:rsidR="00277D1D" w:rsidRPr="000F461C">
              <w:rPr>
                <w:rFonts w:eastAsia="Calibri" w:cs="Calibri"/>
              </w:rPr>
              <w:t>, da parte di SOGEI/AdS</w:t>
            </w:r>
            <w:r w:rsidRPr="000F461C">
              <w:rPr>
                <w:rFonts w:eastAsia="Calibri" w:cs="Calibri"/>
              </w:rPr>
              <w:t xml:space="preserve"> per uno o più flussi.</w:t>
            </w:r>
          </w:p>
        </w:tc>
      </w:tr>
      <w:tr w:rsidR="006339E8" w14:paraId="5B1B0482" w14:textId="77777777">
        <w:trPr>
          <w:trHeight w:val="255"/>
        </w:trPr>
        <w:tc>
          <w:tcPr>
            <w:tcW w:w="462" w:type="dxa"/>
            <w:shd w:val="clear" w:color="auto" w:fill="auto"/>
            <w:vAlign w:val="center"/>
          </w:tcPr>
          <w:p w14:paraId="5AEB517A" w14:textId="26DD86AD" w:rsidR="006339E8" w:rsidRDefault="00853AD9">
            <w:pPr>
              <w:jc w:val="center"/>
              <w:rPr>
                <w:rFonts w:eastAsia="Calibri" w:cs="Calibri"/>
              </w:rPr>
            </w:pPr>
            <w:r>
              <w:rPr>
                <w:rFonts w:eastAsia="Calibri" w:cs="Calibri"/>
              </w:rPr>
              <w:t>4</w:t>
            </w:r>
          </w:p>
        </w:tc>
        <w:tc>
          <w:tcPr>
            <w:tcW w:w="2016" w:type="dxa"/>
            <w:vAlign w:val="center"/>
          </w:tcPr>
          <w:p w14:paraId="10A1ADF5" w14:textId="77777777" w:rsidR="006339E8" w:rsidRDefault="009D00A6">
            <w:pPr>
              <w:spacing w:before="0" w:after="0"/>
              <w:jc w:val="center"/>
            </w:pPr>
            <w:r>
              <w:t>Vincolo</w:t>
            </w:r>
          </w:p>
        </w:tc>
        <w:tc>
          <w:tcPr>
            <w:tcW w:w="7300" w:type="dxa"/>
            <w:shd w:val="clear" w:color="auto" w:fill="auto"/>
            <w:vAlign w:val="center"/>
          </w:tcPr>
          <w:p w14:paraId="259B546A" w14:textId="77777777" w:rsidR="006339E8" w:rsidRDefault="009D00A6">
            <w:pPr>
              <w:spacing w:before="0" w:after="0"/>
              <w:jc w:val="left"/>
            </w:pPr>
            <w:r>
              <w:rPr>
                <w:rFonts w:eastAsia="Calibri" w:cs="Calibri"/>
              </w:rPr>
              <w:t xml:space="preserve">Il piano di lavoro </w:t>
            </w:r>
            <w:r>
              <w:t>è vincolato a specifiche milestone, che esulano dal presente ambito progettuale, e che tuttavia determinano la fattibilità di determinate attività previste in questo intervento e quindi, complessivamente, il rispetto dei tempi del progetto.</w:t>
            </w:r>
          </w:p>
          <w:p w14:paraId="53023A20" w14:textId="77777777" w:rsidR="006339E8" w:rsidRDefault="009D00A6">
            <w:pPr>
              <w:spacing w:before="0" w:after="0"/>
              <w:jc w:val="left"/>
            </w:pPr>
            <w:r>
              <w:t>Lo slittamento in avanti di tali milestone comporta inevitabilmente la revisione del piano di lavoro.</w:t>
            </w:r>
          </w:p>
          <w:p w14:paraId="177CD2BE" w14:textId="77777777" w:rsidR="006339E8" w:rsidRDefault="009D00A6">
            <w:pPr>
              <w:spacing w:before="0" w:after="0"/>
              <w:jc w:val="left"/>
            </w:pPr>
            <w:r>
              <w:t>L’insieme delle milestone ad oggi evidenziabili è riportato nel piano di lavoro.</w:t>
            </w:r>
          </w:p>
          <w:p w14:paraId="2AAD72D4" w14:textId="51AFE9EB" w:rsidR="006339E8" w:rsidRDefault="009D00A6">
            <w:pPr>
              <w:spacing w:before="0" w:after="0"/>
              <w:jc w:val="left"/>
              <w:rPr>
                <w:rFonts w:eastAsia="Calibri" w:cs="Calibri"/>
              </w:rPr>
            </w:pPr>
            <w:r>
              <w:t xml:space="preserve">A puro titolo di esempio e con riferimento al software Avvocatura 2020, tra le milestone sono previste: disponibilità degli </w:t>
            </w:r>
            <w:r w:rsidRPr="000F461C">
              <w:t>ambienti</w:t>
            </w:r>
            <w:r w:rsidR="00277D1D" w:rsidRPr="000F461C">
              <w:t xml:space="preserve"> ETL e Staging</w:t>
            </w:r>
            <w:r w:rsidRPr="000F461C">
              <w:t>,</w:t>
            </w:r>
            <w:r>
              <w:t xml:space="preserve"> conclusione degli sviluppi, approvazione collaudi, GAP funzionale, etc.</w:t>
            </w:r>
          </w:p>
        </w:tc>
      </w:tr>
      <w:tr w:rsidR="006339E8" w14:paraId="7265DB16" w14:textId="77777777">
        <w:trPr>
          <w:trHeight w:val="255"/>
        </w:trPr>
        <w:tc>
          <w:tcPr>
            <w:tcW w:w="462" w:type="dxa"/>
            <w:shd w:val="clear" w:color="auto" w:fill="auto"/>
            <w:vAlign w:val="center"/>
          </w:tcPr>
          <w:p w14:paraId="3688D2BB" w14:textId="429FFF91" w:rsidR="006339E8" w:rsidRDefault="00853AD9">
            <w:pPr>
              <w:jc w:val="center"/>
              <w:rPr>
                <w:rFonts w:eastAsia="Calibri" w:cs="Calibri"/>
              </w:rPr>
            </w:pPr>
            <w:r>
              <w:rPr>
                <w:rFonts w:eastAsia="Calibri" w:cs="Calibri"/>
              </w:rPr>
              <w:t>5</w:t>
            </w:r>
          </w:p>
        </w:tc>
        <w:tc>
          <w:tcPr>
            <w:tcW w:w="2016" w:type="dxa"/>
            <w:vAlign w:val="center"/>
          </w:tcPr>
          <w:p w14:paraId="3A09322A" w14:textId="77777777" w:rsidR="006339E8" w:rsidRDefault="009D00A6">
            <w:pPr>
              <w:spacing w:before="0" w:after="0"/>
              <w:jc w:val="center"/>
              <w:rPr>
                <w:rFonts w:eastAsia="Calibri" w:cs="Calibri"/>
              </w:rPr>
            </w:pPr>
            <w:r>
              <w:t>Vincolo</w:t>
            </w:r>
          </w:p>
        </w:tc>
        <w:tc>
          <w:tcPr>
            <w:tcW w:w="7300" w:type="dxa"/>
            <w:shd w:val="clear" w:color="auto" w:fill="auto"/>
            <w:vAlign w:val="center"/>
          </w:tcPr>
          <w:p w14:paraId="0DD6541F" w14:textId="77777777" w:rsidR="006339E8" w:rsidRDefault="009D00A6">
            <w:pPr>
              <w:spacing w:before="0" w:after="0"/>
              <w:jc w:val="left"/>
              <w:rPr>
                <w:rFonts w:eastAsia="Calibri" w:cs="Calibri"/>
              </w:rPr>
            </w:pPr>
            <w:r>
              <w:rPr>
                <w:rFonts w:eastAsia="Calibri" w:cs="Calibri"/>
              </w:rPr>
              <w:t>Le strutture che contengono, o che sono destinate a contenere informazioni di qualunque tipo (dati strutturati e non, PEC, file, etc.), oggetto della migrazione, non devono subire modifiche strutturali non concordate a partire dall’attivazione dell’intervento.</w:t>
            </w:r>
          </w:p>
        </w:tc>
      </w:tr>
      <w:tr w:rsidR="006339E8" w14:paraId="1D9B0DE2" w14:textId="77777777">
        <w:trPr>
          <w:trHeight w:val="255"/>
        </w:trPr>
        <w:tc>
          <w:tcPr>
            <w:tcW w:w="462" w:type="dxa"/>
            <w:shd w:val="clear" w:color="auto" w:fill="auto"/>
            <w:vAlign w:val="center"/>
          </w:tcPr>
          <w:p w14:paraId="4892D32D" w14:textId="558B1C25" w:rsidR="006339E8" w:rsidRDefault="00853AD9">
            <w:pPr>
              <w:jc w:val="center"/>
              <w:rPr>
                <w:rFonts w:eastAsia="Calibri" w:cs="Calibri"/>
              </w:rPr>
            </w:pPr>
            <w:r>
              <w:rPr>
                <w:rFonts w:eastAsia="Calibri" w:cs="Calibri"/>
              </w:rPr>
              <w:t>6</w:t>
            </w:r>
          </w:p>
        </w:tc>
        <w:tc>
          <w:tcPr>
            <w:tcW w:w="2016" w:type="dxa"/>
            <w:vAlign w:val="center"/>
          </w:tcPr>
          <w:p w14:paraId="43BC4CAD" w14:textId="77777777" w:rsidR="006339E8" w:rsidRDefault="009D00A6">
            <w:pPr>
              <w:spacing w:before="0" w:after="0"/>
              <w:jc w:val="center"/>
            </w:pPr>
            <w:r>
              <w:t>Assunzione</w:t>
            </w:r>
          </w:p>
        </w:tc>
        <w:tc>
          <w:tcPr>
            <w:tcW w:w="7300" w:type="dxa"/>
            <w:shd w:val="clear" w:color="auto" w:fill="auto"/>
            <w:vAlign w:val="center"/>
          </w:tcPr>
          <w:p w14:paraId="29D64ED5" w14:textId="77777777" w:rsidR="006339E8" w:rsidRDefault="009D00A6">
            <w:pPr>
              <w:spacing w:before="0" w:after="0"/>
              <w:jc w:val="left"/>
              <w:rPr>
                <w:rFonts w:eastAsia="Calibri" w:cs="Calibri"/>
              </w:rPr>
            </w:pPr>
            <w:r>
              <w:rPr>
                <w:rFonts w:eastAsia="Calibri" w:cs="Calibri"/>
              </w:rPr>
              <w:t xml:space="preserve">Si rendono necessarie delle misurazioni adeguate sulle performance degli ambienti coinvolti nella migrazione, sia sorgente che destinazione, al fine di formulare una stima attendibile sui tempi relativi alla migrazione massiva e all’applicazione dei delta. A tal fine saranno utilizzati i dati raccolti in ciascuna fase, così come questi ultimi, contribuiranno a raffinare le stime delle fasi successive. Il piano dei rilasci sarà quindi aggiornato in modalità </w:t>
            </w:r>
            <w:proofErr w:type="spellStart"/>
            <w:r>
              <w:rPr>
                <w:rFonts w:eastAsia="Calibri" w:cs="Calibri"/>
                <w:i/>
              </w:rPr>
              <w:t>continuous</w:t>
            </w:r>
            <w:proofErr w:type="spellEnd"/>
            <w:r>
              <w:rPr>
                <w:rFonts w:eastAsia="Calibri" w:cs="Calibri"/>
                <w:i/>
              </w:rPr>
              <w:t xml:space="preserve"> delivery</w:t>
            </w:r>
            <w:r>
              <w:rPr>
                <w:rFonts w:eastAsia="Calibri" w:cs="Calibri"/>
              </w:rPr>
              <w:t xml:space="preserve"> a seguito delle misurazioni effettuate sulle performance.</w:t>
            </w:r>
          </w:p>
        </w:tc>
      </w:tr>
      <w:tr w:rsidR="006339E8" w14:paraId="5B134FBC" w14:textId="77777777">
        <w:trPr>
          <w:trHeight w:val="255"/>
        </w:trPr>
        <w:tc>
          <w:tcPr>
            <w:tcW w:w="462" w:type="dxa"/>
            <w:shd w:val="clear" w:color="auto" w:fill="auto"/>
            <w:vAlign w:val="center"/>
          </w:tcPr>
          <w:p w14:paraId="60705C09" w14:textId="70190CC3" w:rsidR="006339E8" w:rsidRDefault="00853AD9">
            <w:pPr>
              <w:jc w:val="center"/>
              <w:rPr>
                <w:rFonts w:eastAsia="Calibri" w:cs="Calibri"/>
              </w:rPr>
            </w:pPr>
            <w:r>
              <w:rPr>
                <w:rFonts w:eastAsia="Calibri" w:cs="Calibri"/>
              </w:rPr>
              <w:t>7</w:t>
            </w:r>
          </w:p>
        </w:tc>
        <w:tc>
          <w:tcPr>
            <w:tcW w:w="2016" w:type="dxa"/>
            <w:vAlign w:val="center"/>
          </w:tcPr>
          <w:p w14:paraId="5187A34E" w14:textId="77777777" w:rsidR="006339E8" w:rsidRDefault="009D00A6">
            <w:pPr>
              <w:spacing w:before="0" w:after="0"/>
              <w:jc w:val="center"/>
            </w:pPr>
            <w:r>
              <w:t>Vincolo</w:t>
            </w:r>
          </w:p>
        </w:tc>
        <w:tc>
          <w:tcPr>
            <w:tcW w:w="7300" w:type="dxa"/>
            <w:shd w:val="clear" w:color="auto" w:fill="auto"/>
            <w:vAlign w:val="center"/>
          </w:tcPr>
          <w:p w14:paraId="5B90BF9A" w14:textId="77777777" w:rsidR="006339E8" w:rsidRDefault="009D00A6">
            <w:pPr>
              <w:spacing w:before="0" w:after="0"/>
              <w:jc w:val="left"/>
              <w:rPr>
                <w:rFonts w:eastAsia="Calibri" w:cs="Calibri"/>
              </w:rPr>
            </w:pPr>
            <w:r>
              <w:rPr>
                <w:rFonts w:eastAsia="Calibri" w:cs="Calibri"/>
              </w:rPr>
              <w:t>I requisiti utente relativi alla migrazione, e l’analisi e la progettazione che ne discendono, non dovranno subire modifiche non concordate a partire dall’attivazione dell’intervento.</w:t>
            </w:r>
          </w:p>
        </w:tc>
      </w:tr>
      <w:tr w:rsidR="006339E8" w14:paraId="396E5AA1" w14:textId="77777777">
        <w:trPr>
          <w:trHeight w:val="255"/>
        </w:trPr>
        <w:tc>
          <w:tcPr>
            <w:tcW w:w="462" w:type="dxa"/>
            <w:shd w:val="clear" w:color="auto" w:fill="auto"/>
            <w:vAlign w:val="center"/>
          </w:tcPr>
          <w:p w14:paraId="0EE6C281" w14:textId="31874E28" w:rsidR="006339E8" w:rsidRDefault="00853AD9">
            <w:pPr>
              <w:jc w:val="center"/>
              <w:rPr>
                <w:rFonts w:eastAsia="Calibri" w:cs="Calibri"/>
              </w:rPr>
            </w:pPr>
            <w:r>
              <w:rPr>
                <w:rFonts w:eastAsia="Calibri" w:cs="Calibri"/>
              </w:rPr>
              <w:t>8</w:t>
            </w:r>
          </w:p>
        </w:tc>
        <w:tc>
          <w:tcPr>
            <w:tcW w:w="2016" w:type="dxa"/>
            <w:vAlign w:val="center"/>
          </w:tcPr>
          <w:p w14:paraId="45C09539" w14:textId="77777777" w:rsidR="006339E8" w:rsidRDefault="009D00A6">
            <w:pPr>
              <w:spacing w:before="0" w:after="0"/>
              <w:jc w:val="center"/>
            </w:pPr>
            <w:r>
              <w:t>Assunzione</w:t>
            </w:r>
          </w:p>
        </w:tc>
        <w:tc>
          <w:tcPr>
            <w:tcW w:w="7300" w:type="dxa"/>
            <w:shd w:val="clear" w:color="auto" w:fill="auto"/>
            <w:vAlign w:val="center"/>
          </w:tcPr>
          <w:p w14:paraId="082974B1" w14:textId="77777777" w:rsidR="006339E8" w:rsidRDefault="009D00A6">
            <w:pPr>
              <w:spacing w:before="0" w:after="0"/>
              <w:jc w:val="left"/>
              <w:rPr>
                <w:rFonts w:eastAsia="Calibri" w:cs="Calibri"/>
              </w:rPr>
            </w:pPr>
            <w:r>
              <w:rPr>
                <w:rFonts w:eastAsia="Calibri" w:cs="Calibri"/>
              </w:rPr>
              <w:t>Si assume che il RTI abbia generalmente accesso alle piattaforme coinvolte nel processo di migrazione, in lettura e scrittura su quelle di destinazione, ed al minimo in lettura su quelle sorgente, e che i servizi propedeutici alla migrazione, erogati da tali piattaforme, siano disponibili e funzionanti.</w:t>
            </w:r>
          </w:p>
        </w:tc>
      </w:tr>
      <w:tr w:rsidR="006339E8" w14:paraId="192699AB" w14:textId="77777777">
        <w:trPr>
          <w:trHeight w:val="255"/>
        </w:trPr>
        <w:tc>
          <w:tcPr>
            <w:tcW w:w="462" w:type="dxa"/>
            <w:shd w:val="clear" w:color="auto" w:fill="auto"/>
            <w:vAlign w:val="center"/>
          </w:tcPr>
          <w:p w14:paraId="5997B265" w14:textId="3745DF24" w:rsidR="006339E8" w:rsidRDefault="00853AD9">
            <w:pPr>
              <w:jc w:val="center"/>
              <w:rPr>
                <w:rFonts w:eastAsia="Calibri" w:cs="Calibri"/>
              </w:rPr>
            </w:pPr>
            <w:r>
              <w:rPr>
                <w:rFonts w:eastAsia="Calibri" w:cs="Calibri"/>
              </w:rPr>
              <w:t>9</w:t>
            </w:r>
          </w:p>
        </w:tc>
        <w:tc>
          <w:tcPr>
            <w:tcW w:w="2016" w:type="dxa"/>
            <w:vAlign w:val="center"/>
          </w:tcPr>
          <w:p w14:paraId="2BA3B9B7" w14:textId="77777777" w:rsidR="006339E8" w:rsidRDefault="009D00A6">
            <w:pPr>
              <w:spacing w:before="0" w:after="0"/>
              <w:jc w:val="center"/>
            </w:pPr>
            <w:r>
              <w:t>Assunzione</w:t>
            </w:r>
          </w:p>
        </w:tc>
        <w:tc>
          <w:tcPr>
            <w:tcW w:w="7300" w:type="dxa"/>
            <w:shd w:val="clear" w:color="auto" w:fill="auto"/>
            <w:vAlign w:val="center"/>
          </w:tcPr>
          <w:p w14:paraId="43185FF9" w14:textId="77777777" w:rsidR="006339E8" w:rsidRDefault="009D00A6">
            <w:pPr>
              <w:spacing w:before="0" w:after="0"/>
              <w:jc w:val="left"/>
              <w:rPr>
                <w:rFonts w:eastAsia="Calibri" w:cs="Calibri"/>
              </w:rPr>
            </w:pPr>
            <w:r>
              <w:rPr>
                <w:rFonts w:eastAsia="Calibri" w:cs="Calibri"/>
              </w:rPr>
              <w:t xml:space="preserve">Disponibilità di un collegamento in VPN per erogazione del servizio da remoto </w:t>
            </w:r>
          </w:p>
        </w:tc>
      </w:tr>
      <w:tr w:rsidR="006339E8" w14:paraId="78B424C4" w14:textId="77777777">
        <w:trPr>
          <w:trHeight w:val="255"/>
        </w:trPr>
        <w:tc>
          <w:tcPr>
            <w:tcW w:w="462" w:type="dxa"/>
            <w:shd w:val="clear" w:color="auto" w:fill="auto"/>
            <w:vAlign w:val="center"/>
          </w:tcPr>
          <w:p w14:paraId="78E1F029" w14:textId="313132A6" w:rsidR="006339E8" w:rsidRDefault="00853AD9">
            <w:pPr>
              <w:jc w:val="center"/>
              <w:rPr>
                <w:rFonts w:eastAsia="Calibri" w:cs="Calibri"/>
              </w:rPr>
            </w:pPr>
            <w:r>
              <w:rPr>
                <w:rFonts w:eastAsia="Calibri" w:cs="Calibri"/>
              </w:rPr>
              <w:lastRenderedPageBreak/>
              <w:t>10</w:t>
            </w:r>
          </w:p>
        </w:tc>
        <w:tc>
          <w:tcPr>
            <w:tcW w:w="2016" w:type="dxa"/>
            <w:vAlign w:val="center"/>
          </w:tcPr>
          <w:p w14:paraId="0EC75A32" w14:textId="77777777" w:rsidR="006339E8" w:rsidRDefault="009D00A6">
            <w:pPr>
              <w:spacing w:before="0" w:after="0"/>
              <w:jc w:val="center"/>
            </w:pPr>
            <w:r>
              <w:t>Assunzione</w:t>
            </w:r>
          </w:p>
        </w:tc>
        <w:tc>
          <w:tcPr>
            <w:tcW w:w="7300" w:type="dxa"/>
            <w:shd w:val="clear" w:color="auto" w:fill="auto"/>
            <w:vAlign w:val="center"/>
          </w:tcPr>
          <w:p w14:paraId="10DBE90A" w14:textId="77777777" w:rsidR="006339E8" w:rsidRDefault="009D00A6">
            <w:pPr>
              <w:spacing w:before="0" w:after="0"/>
              <w:jc w:val="left"/>
              <w:rPr>
                <w:rFonts w:eastAsia="Calibri" w:cs="Calibri"/>
              </w:rPr>
            </w:pPr>
            <w:r>
              <w:rPr>
                <w:rFonts w:eastAsia="Calibri" w:cs="Calibri"/>
              </w:rPr>
              <w:t>Disponibilità di utenze per l’accesso agli ambienti di sviluppo, test, collaudo e produzione.</w:t>
            </w:r>
          </w:p>
          <w:p w14:paraId="5F87D2F0" w14:textId="77777777" w:rsidR="006339E8" w:rsidRDefault="009D00A6">
            <w:pPr>
              <w:spacing w:before="0" w:after="0"/>
              <w:jc w:val="left"/>
              <w:rPr>
                <w:rFonts w:eastAsia="Calibri" w:cs="Calibri"/>
              </w:rPr>
            </w:pPr>
            <w:r>
              <w:rPr>
                <w:rFonts w:eastAsia="Calibri" w:cs="Calibri"/>
              </w:rPr>
              <w:t>L’eventuale indisponibilità degli ambienti può influenzare negativamente il rispetto dei tempi previsti dal piano di lavoro.</w:t>
            </w:r>
          </w:p>
        </w:tc>
      </w:tr>
      <w:tr w:rsidR="006339E8" w14:paraId="0C4B8E63" w14:textId="77777777">
        <w:trPr>
          <w:trHeight w:val="255"/>
        </w:trPr>
        <w:tc>
          <w:tcPr>
            <w:tcW w:w="462" w:type="dxa"/>
            <w:shd w:val="clear" w:color="auto" w:fill="auto"/>
            <w:vAlign w:val="center"/>
          </w:tcPr>
          <w:p w14:paraId="31F35C67" w14:textId="4F27110C" w:rsidR="006339E8" w:rsidRDefault="009D00A6">
            <w:pPr>
              <w:spacing w:before="0" w:after="0"/>
              <w:jc w:val="center"/>
              <w:rPr>
                <w:rFonts w:eastAsia="Calibri" w:cs="Calibri"/>
              </w:rPr>
            </w:pPr>
            <w:r>
              <w:rPr>
                <w:rFonts w:eastAsia="Calibri" w:cs="Calibri"/>
              </w:rPr>
              <w:t>1</w:t>
            </w:r>
            <w:r w:rsidR="00853AD9">
              <w:rPr>
                <w:rFonts w:eastAsia="Calibri" w:cs="Calibri"/>
              </w:rPr>
              <w:t>1</w:t>
            </w:r>
          </w:p>
        </w:tc>
        <w:tc>
          <w:tcPr>
            <w:tcW w:w="2016" w:type="dxa"/>
            <w:vAlign w:val="center"/>
          </w:tcPr>
          <w:p w14:paraId="602CB628" w14:textId="77777777" w:rsidR="006339E8" w:rsidRDefault="009D00A6">
            <w:pPr>
              <w:spacing w:before="0" w:after="0"/>
              <w:jc w:val="center"/>
            </w:pPr>
            <w:r>
              <w:t>Assunzione</w:t>
            </w:r>
          </w:p>
        </w:tc>
        <w:tc>
          <w:tcPr>
            <w:tcW w:w="7300" w:type="dxa"/>
            <w:shd w:val="clear" w:color="auto" w:fill="auto"/>
            <w:vAlign w:val="center"/>
          </w:tcPr>
          <w:p w14:paraId="2E54F519" w14:textId="77777777" w:rsidR="006339E8" w:rsidRDefault="009D00A6">
            <w:pPr>
              <w:spacing w:before="0" w:after="0"/>
              <w:jc w:val="left"/>
              <w:rPr>
                <w:rFonts w:eastAsia="Calibri" w:cs="Calibri"/>
              </w:rPr>
            </w:pPr>
            <w:r>
              <w:rPr>
                <w:rFonts w:eastAsia="Calibri" w:cs="Calibri"/>
              </w:rPr>
              <w:t>Disponibilità (a richiesta) di utenze di ciascun sistema che utilizza i dati sorgente, negli ambienti di sviluppo e test.</w:t>
            </w:r>
          </w:p>
        </w:tc>
      </w:tr>
      <w:tr w:rsidR="006339E8" w14:paraId="6BB95D8B" w14:textId="77777777">
        <w:trPr>
          <w:trHeight w:val="255"/>
        </w:trPr>
        <w:tc>
          <w:tcPr>
            <w:tcW w:w="462" w:type="dxa"/>
            <w:shd w:val="clear" w:color="auto" w:fill="auto"/>
            <w:vAlign w:val="center"/>
          </w:tcPr>
          <w:p w14:paraId="49A21852" w14:textId="4A3B2691" w:rsidR="006339E8" w:rsidRDefault="009D00A6">
            <w:pPr>
              <w:spacing w:before="0" w:after="0"/>
              <w:jc w:val="center"/>
              <w:rPr>
                <w:rFonts w:eastAsia="Calibri" w:cs="Calibri"/>
              </w:rPr>
            </w:pPr>
            <w:r>
              <w:rPr>
                <w:rFonts w:eastAsia="Calibri" w:cs="Calibri"/>
              </w:rPr>
              <w:t>1</w:t>
            </w:r>
            <w:r w:rsidR="00853AD9">
              <w:rPr>
                <w:rFonts w:eastAsia="Calibri" w:cs="Calibri"/>
              </w:rPr>
              <w:t>2</w:t>
            </w:r>
          </w:p>
        </w:tc>
        <w:tc>
          <w:tcPr>
            <w:tcW w:w="2016" w:type="dxa"/>
            <w:vAlign w:val="center"/>
          </w:tcPr>
          <w:p w14:paraId="6A8BF002" w14:textId="77777777" w:rsidR="006339E8" w:rsidRDefault="009D00A6">
            <w:pPr>
              <w:spacing w:before="0" w:after="0"/>
              <w:jc w:val="center"/>
            </w:pPr>
            <w:r>
              <w:t>Assunzione</w:t>
            </w:r>
          </w:p>
        </w:tc>
        <w:tc>
          <w:tcPr>
            <w:tcW w:w="7300" w:type="dxa"/>
            <w:shd w:val="clear" w:color="auto" w:fill="auto"/>
            <w:vAlign w:val="center"/>
          </w:tcPr>
          <w:p w14:paraId="15835DFD" w14:textId="77777777" w:rsidR="006339E8" w:rsidRDefault="009D00A6">
            <w:pPr>
              <w:spacing w:before="0" w:after="0"/>
              <w:jc w:val="left"/>
              <w:rPr>
                <w:rFonts w:eastAsia="Calibri" w:cs="Calibri"/>
              </w:rPr>
            </w:pPr>
            <w:r>
              <w:rPr>
                <w:rFonts w:eastAsia="Calibri" w:cs="Calibri"/>
              </w:rPr>
              <w:t>Disponibilità di un punto di contatto AdS (o di altra struttura delegata da AdS) quale referente tecnico per l’intervento.</w:t>
            </w:r>
          </w:p>
        </w:tc>
      </w:tr>
      <w:tr w:rsidR="006339E8" w14:paraId="629F74FB" w14:textId="77777777">
        <w:trPr>
          <w:trHeight w:val="255"/>
        </w:trPr>
        <w:tc>
          <w:tcPr>
            <w:tcW w:w="462" w:type="dxa"/>
            <w:shd w:val="clear" w:color="auto" w:fill="auto"/>
            <w:vAlign w:val="center"/>
          </w:tcPr>
          <w:p w14:paraId="414684E6" w14:textId="673E0714" w:rsidR="006339E8" w:rsidRDefault="009D00A6">
            <w:pPr>
              <w:spacing w:before="0" w:after="0"/>
              <w:jc w:val="center"/>
              <w:rPr>
                <w:rFonts w:eastAsia="Calibri" w:cs="Calibri"/>
              </w:rPr>
            </w:pPr>
            <w:r>
              <w:rPr>
                <w:rFonts w:eastAsia="Calibri" w:cs="Calibri"/>
              </w:rPr>
              <w:t>1</w:t>
            </w:r>
            <w:r w:rsidR="00853AD9">
              <w:rPr>
                <w:rFonts w:eastAsia="Calibri" w:cs="Calibri"/>
              </w:rPr>
              <w:t>3</w:t>
            </w:r>
          </w:p>
        </w:tc>
        <w:tc>
          <w:tcPr>
            <w:tcW w:w="2016" w:type="dxa"/>
            <w:vAlign w:val="center"/>
          </w:tcPr>
          <w:p w14:paraId="49653881" w14:textId="77777777" w:rsidR="006339E8" w:rsidRDefault="009D00A6">
            <w:pPr>
              <w:spacing w:before="0" w:after="0"/>
              <w:jc w:val="center"/>
            </w:pPr>
            <w:r>
              <w:t>Assunzione</w:t>
            </w:r>
          </w:p>
        </w:tc>
        <w:tc>
          <w:tcPr>
            <w:tcW w:w="7300" w:type="dxa"/>
            <w:shd w:val="clear" w:color="auto" w:fill="auto"/>
            <w:vAlign w:val="center"/>
          </w:tcPr>
          <w:p w14:paraId="4B359B9B" w14:textId="77777777" w:rsidR="006339E8" w:rsidRDefault="009D00A6">
            <w:pPr>
              <w:spacing w:before="0" w:after="0"/>
              <w:jc w:val="left"/>
              <w:rPr>
                <w:rFonts w:eastAsia="Calibri" w:cs="Calibri"/>
              </w:rPr>
            </w:pPr>
            <w:r>
              <w:rPr>
                <w:rFonts w:eastAsia="Calibri" w:cs="Calibri"/>
              </w:rPr>
              <w:t>Disponibilità della documentazione tecnica ed architetturale delle fonti dati sorgente e target, e dei sistemi che le utilizzano.</w:t>
            </w:r>
          </w:p>
        </w:tc>
      </w:tr>
      <w:tr w:rsidR="006339E8" w14:paraId="76A0C48A" w14:textId="77777777">
        <w:trPr>
          <w:trHeight w:val="255"/>
        </w:trPr>
        <w:tc>
          <w:tcPr>
            <w:tcW w:w="462" w:type="dxa"/>
            <w:shd w:val="clear" w:color="auto" w:fill="auto"/>
            <w:vAlign w:val="center"/>
          </w:tcPr>
          <w:p w14:paraId="1A579BB3" w14:textId="612BABD8" w:rsidR="006339E8" w:rsidRDefault="009D00A6">
            <w:pPr>
              <w:spacing w:before="0" w:after="0"/>
              <w:jc w:val="center"/>
              <w:rPr>
                <w:rFonts w:eastAsia="Calibri" w:cs="Calibri"/>
              </w:rPr>
            </w:pPr>
            <w:r>
              <w:rPr>
                <w:rFonts w:eastAsia="Calibri" w:cs="Calibri"/>
              </w:rPr>
              <w:t>1</w:t>
            </w:r>
            <w:r w:rsidR="00853AD9">
              <w:rPr>
                <w:rFonts w:eastAsia="Calibri" w:cs="Calibri"/>
              </w:rPr>
              <w:t>4</w:t>
            </w:r>
          </w:p>
        </w:tc>
        <w:tc>
          <w:tcPr>
            <w:tcW w:w="2016" w:type="dxa"/>
            <w:vAlign w:val="center"/>
          </w:tcPr>
          <w:p w14:paraId="2DFCE5B0" w14:textId="77777777" w:rsidR="006339E8" w:rsidRDefault="009D00A6">
            <w:pPr>
              <w:spacing w:before="0" w:after="0"/>
              <w:jc w:val="center"/>
            </w:pPr>
            <w:r>
              <w:t>Assunzione</w:t>
            </w:r>
          </w:p>
        </w:tc>
        <w:tc>
          <w:tcPr>
            <w:tcW w:w="7300" w:type="dxa"/>
            <w:shd w:val="clear" w:color="auto" w:fill="auto"/>
            <w:vAlign w:val="center"/>
          </w:tcPr>
          <w:p w14:paraId="5A046B99" w14:textId="77777777" w:rsidR="006339E8" w:rsidRDefault="009D00A6">
            <w:pPr>
              <w:spacing w:before="0" w:after="0"/>
              <w:jc w:val="left"/>
              <w:rPr>
                <w:rFonts w:eastAsia="Calibri" w:cs="Calibri"/>
              </w:rPr>
            </w:pPr>
            <w:r>
              <w:rPr>
                <w:rFonts w:eastAsia="Calibri" w:cs="Calibri"/>
              </w:rPr>
              <w:t xml:space="preserve">Disponibilità di AdS a far fronte alle esigenze di provisioning legate all’intervento, ad esclusione degli ambienti di sviluppo </w:t>
            </w:r>
            <w:r>
              <w:rPr>
                <w:rFonts w:eastAsia="Calibri" w:cs="Calibri"/>
                <w:strike/>
              </w:rPr>
              <w:t>se</w:t>
            </w:r>
            <w:r>
              <w:rPr>
                <w:rFonts w:eastAsia="Calibri" w:cs="Calibri"/>
              </w:rPr>
              <w:t xml:space="preserve"> contrattualmente di competenza del RTI</w:t>
            </w:r>
          </w:p>
        </w:tc>
      </w:tr>
    </w:tbl>
    <w:p w14:paraId="10A0DAEC" w14:textId="77777777" w:rsidR="006339E8" w:rsidRDefault="009D00A6">
      <w:pPr>
        <w:pStyle w:val="Titolo1"/>
        <w:ind w:left="431" w:hanging="431"/>
      </w:pPr>
      <w:bookmarkStart w:id="7" w:name="_heading=h.1t3h5sf" w:colFirst="0" w:colLast="0"/>
      <w:bookmarkEnd w:id="7"/>
      <w:r>
        <w:t>Rischi</w:t>
      </w:r>
    </w:p>
    <w:tbl>
      <w:tblPr>
        <w:tblStyle w:val="ac"/>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
        <w:gridCol w:w="9316"/>
      </w:tblGrid>
      <w:tr w:rsidR="006339E8" w14:paraId="2883D335" w14:textId="77777777" w:rsidTr="00BD5ADC">
        <w:trPr>
          <w:trHeight w:val="675"/>
          <w:tblHeader/>
        </w:trPr>
        <w:tc>
          <w:tcPr>
            <w:tcW w:w="462" w:type="dxa"/>
            <w:shd w:val="clear" w:color="auto" w:fill="2F5496"/>
            <w:vAlign w:val="center"/>
          </w:tcPr>
          <w:p w14:paraId="05FB3BB9" w14:textId="77777777" w:rsidR="006339E8" w:rsidRDefault="009D00A6">
            <w:pPr>
              <w:spacing w:before="0" w:after="0"/>
              <w:jc w:val="center"/>
              <w:rPr>
                <w:rFonts w:eastAsia="Calibri" w:cs="Calibri"/>
                <w:b/>
                <w:color w:val="FFFFFF"/>
              </w:rPr>
            </w:pPr>
            <w:r>
              <w:rPr>
                <w:rFonts w:eastAsia="Calibri" w:cs="Calibri"/>
                <w:b/>
                <w:color w:val="FFFFFF"/>
              </w:rPr>
              <w:t>#</w:t>
            </w:r>
          </w:p>
        </w:tc>
        <w:tc>
          <w:tcPr>
            <w:tcW w:w="9316" w:type="dxa"/>
            <w:shd w:val="clear" w:color="auto" w:fill="2F5496"/>
            <w:vAlign w:val="center"/>
          </w:tcPr>
          <w:p w14:paraId="122ECD3A" w14:textId="77777777" w:rsidR="006339E8" w:rsidRDefault="009D00A6">
            <w:pPr>
              <w:spacing w:before="0" w:after="0"/>
              <w:jc w:val="left"/>
              <w:rPr>
                <w:rFonts w:eastAsia="Calibri" w:cs="Calibri"/>
                <w:b/>
                <w:color w:val="FFFFFF"/>
              </w:rPr>
            </w:pPr>
            <w:r>
              <w:rPr>
                <w:rFonts w:eastAsia="Calibri" w:cs="Calibri"/>
                <w:b/>
                <w:color w:val="FFFFFF"/>
              </w:rPr>
              <w:t>Descrizione</w:t>
            </w:r>
          </w:p>
        </w:tc>
      </w:tr>
      <w:tr w:rsidR="006339E8" w14:paraId="0916B35B" w14:textId="77777777">
        <w:trPr>
          <w:trHeight w:val="255"/>
        </w:trPr>
        <w:tc>
          <w:tcPr>
            <w:tcW w:w="462" w:type="dxa"/>
            <w:shd w:val="clear" w:color="auto" w:fill="auto"/>
            <w:vAlign w:val="center"/>
          </w:tcPr>
          <w:p w14:paraId="644A6760" w14:textId="77777777" w:rsidR="006339E8" w:rsidRDefault="009D00A6">
            <w:pPr>
              <w:jc w:val="center"/>
              <w:rPr>
                <w:rFonts w:eastAsia="Calibri" w:cs="Calibri"/>
              </w:rPr>
            </w:pPr>
            <w:r>
              <w:rPr>
                <w:rFonts w:eastAsia="Calibri" w:cs="Calibri"/>
              </w:rPr>
              <w:t>1</w:t>
            </w:r>
          </w:p>
        </w:tc>
        <w:tc>
          <w:tcPr>
            <w:tcW w:w="9316" w:type="dxa"/>
            <w:shd w:val="clear" w:color="auto" w:fill="auto"/>
            <w:vAlign w:val="center"/>
          </w:tcPr>
          <w:p w14:paraId="156CC6E3" w14:textId="77777777" w:rsidR="006339E8" w:rsidRDefault="009D00A6">
            <w:pPr>
              <w:spacing w:before="0" w:after="0"/>
              <w:jc w:val="left"/>
              <w:rPr>
                <w:rFonts w:eastAsia="Calibri" w:cs="Calibri"/>
              </w:rPr>
            </w:pPr>
            <w:r>
              <w:rPr>
                <w:rFonts w:eastAsia="Calibri" w:cs="Calibri"/>
              </w:rPr>
              <w:t>La migrazione è tipicamente un processo iterativo. È possibile che una modifica ad un requisito porti alla necessità di riconsiderare il processo di migrazione nella sua interezza, anche rispetto a quanto eventualmente già migrato.</w:t>
            </w:r>
          </w:p>
        </w:tc>
      </w:tr>
      <w:tr w:rsidR="006339E8" w14:paraId="1541D59B" w14:textId="77777777">
        <w:trPr>
          <w:trHeight w:val="255"/>
        </w:trPr>
        <w:tc>
          <w:tcPr>
            <w:tcW w:w="462" w:type="dxa"/>
            <w:shd w:val="clear" w:color="auto" w:fill="auto"/>
            <w:vAlign w:val="center"/>
          </w:tcPr>
          <w:p w14:paraId="46EB6913" w14:textId="77777777" w:rsidR="006339E8" w:rsidRDefault="009D00A6">
            <w:pPr>
              <w:jc w:val="center"/>
              <w:rPr>
                <w:rFonts w:eastAsia="Calibri" w:cs="Calibri"/>
              </w:rPr>
            </w:pPr>
            <w:r>
              <w:rPr>
                <w:rFonts w:eastAsia="Calibri" w:cs="Calibri"/>
              </w:rPr>
              <w:t>2</w:t>
            </w:r>
          </w:p>
        </w:tc>
        <w:tc>
          <w:tcPr>
            <w:tcW w:w="9316" w:type="dxa"/>
            <w:shd w:val="clear" w:color="auto" w:fill="auto"/>
            <w:vAlign w:val="center"/>
          </w:tcPr>
          <w:p w14:paraId="502ACE86" w14:textId="77777777" w:rsidR="006339E8" w:rsidRDefault="009D00A6">
            <w:pPr>
              <w:spacing w:before="0" w:after="0"/>
              <w:jc w:val="left"/>
              <w:rPr>
                <w:rFonts w:eastAsia="Calibri" w:cs="Calibri"/>
              </w:rPr>
            </w:pPr>
            <w:r>
              <w:rPr>
                <w:rFonts w:eastAsia="Calibri" w:cs="Calibri"/>
              </w:rPr>
              <w:t xml:space="preserve">Le performance degli ambienti non sono conosciute. I tempi effettivi della migrazione, perciò, verranno riconsiderati durante l’intervento, e potranno influenzare gli </w:t>
            </w:r>
            <w:proofErr w:type="spellStart"/>
            <w:r>
              <w:rPr>
                <w:rFonts w:eastAsia="Calibri" w:cs="Calibri"/>
              </w:rPr>
              <w:t>elapsed</w:t>
            </w:r>
            <w:proofErr w:type="spellEnd"/>
            <w:r>
              <w:rPr>
                <w:rFonts w:eastAsia="Calibri" w:cs="Calibri"/>
              </w:rPr>
              <w:t xml:space="preserve"> complessivi.</w:t>
            </w:r>
          </w:p>
        </w:tc>
      </w:tr>
      <w:tr w:rsidR="00FB2F25" w14:paraId="2CA1B1F0" w14:textId="77777777">
        <w:trPr>
          <w:trHeight w:val="255"/>
        </w:trPr>
        <w:tc>
          <w:tcPr>
            <w:tcW w:w="462" w:type="dxa"/>
            <w:shd w:val="clear" w:color="auto" w:fill="auto"/>
            <w:vAlign w:val="center"/>
          </w:tcPr>
          <w:p w14:paraId="0E96FBFC" w14:textId="523408BF" w:rsidR="00FB2F25" w:rsidRDefault="00FB2F25">
            <w:pPr>
              <w:jc w:val="center"/>
              <w:rPr>
                <w:rFonts w:eastAsia="Calibri" w:cs="Calibri"/>
              </w:rPr>
            </w:pPr>
            <w:r>
              <w:rPr>
                <w:rFonts w:eastAsia="Calibri" w:cs="Calibri"/>
              </w:rPr>
              <w:t>3</w:t>
            </w:r>
          </w:p>
        </w:tc>
        <w:tc>
          <w:tcPr>
            <w:tcW w:w="9316" w:type="dxa"/>
            <w:shd w:val="clear" w:color="auto" w:fill="auto"/>
            <w:vAlign w:val="center"/>
          </w:tcPr>
          <w:p w14:paraId="514DB190" w14:textId="256599E8" w:rsidR="00FB2F25" w:rsidRDefault="00FB2F25">
            <w:pPr>
              <w:spacing w:before="0" w:after="0"/>
              <w:jc w:val="left"/>
              <w:rPr>
                <w:rFonts w:eastAsia="Calibri" w:cs="Calibri"/>
              </w:rPr>
            </w:pPr>
            <w:r w:rsidRPr="000F461C">
              <w:rPr>
                <w:rFonts w:eastAsia="Calibri" w:cs="Calibri"/>
              </w:rPr>
              <w:t xml:space="preserve">La natura riservata e sensibile dei dati trattati, nonché i volumi coinvolti, suggerisce di evitare lo spostamento dei dati su sistemi RTI, per evitare ogni possibilità di data </w:t>
            </w:r>
            <w:proofErr w:type="spellStart"/>
            <w:r w:rsidRPr="000F461C">
              <w:rPr>
                <w:rFonts w:eastAsia="Calibri" w:cs="Calibri"/>
              </w:rPr>
              <w:t>breach</w:t>
            </w:r>
            <w:proofErr w:type="spellEnd"/>
            <w:r w:rsidRPr="000F461C">
              <w:rPr>
                <w:rFonts w:eastAsia="Calibri" w:cs="Calibri"/>
              </w:rPr>
              <w:t xml:space="preserve"> ed eliminare tempi di trasferimento dati senza valore aggiunto.</w:t>
            </w:r>
          </w:p>
        </w:tc>
      </w:tr>
    </w:tbl>
    <w:p w14:paraId="19AC5681" w14:textId="77777777" w:rsidR="006339E8" w:rsidRDefault="006339E8">
      <w:pPr>
        <w:spacing w:before="0" w:after="160" w:line="259" w:lineRule="auto"/>
        <w:jc w:val="left"/>
      </w:pPr>
    </w:p>
    <w:p w14:paraId="037F5960" w14:textId="77777777" w:rsidR="006339E8" w:rsidRDefault="009D00A6">
      <w:pPr>
        <w:pStyle w:val="Titolo1"/>
        <w:ind w:left="431" w:hanging="431"/>
      </w:pPr>
      <w:r>
        <w:t>Punti di attenzione</w:t>
      </w:r>
    </w:p>
    <w:p w14:paraId="4794686E" w14:textId="77777777" w:rsidR="006339E8" w:rsidRDefault="009D00A6">
      <w:r>
        <w:t>Oltre a quanto già espresso in relazione a vincoli, assunzioni e rischi, per il buon esito dell’intervento andranno considerati i seguenti punti di attenzione, di forte impatto per il rispetto generale dei tempi.</w:t>
      </w:r>
    </w:p>
    <w:p w14:paraId="2377126A" w14:textId="77777777" w:rsidR="006339E8" w:rsidRDefault="009D00A6">
      <w:pPr>
        <w:numPr>
          <w:ilvl w:val="0"/>
          <w:numId w:val="9"/>
        </w:numPr>
      </w:pPr>
      <w:r>
        <w:rPr>
          <w:b/>
        </w:rPr>
        <w:t>Ambiente di migrazione</w:t>
      </w:r>
    </w:p>
    <w:p w14:paraId="2A0A26CE" w14:textId="77777777" w:rsidR="006339E8" w:rsidRDefault="009D00A6">
      <w:pPr>
        <w:ind w:left="708"/>
      </w:pPr>
      <w:r>
        <w:t>Le prestazioni degli ambienti coinvolti nella migrazione saranno valutate in corso d’opera.</w:t>
      </w:r>
    </w:p>
    <w:p w14:paraId="627F6C73" w14:textId="77777777" w:rsidR="006339E8" w:rsidRDefault="009D00A6">
      <w:pPr>
        <w:ind w:left="708"/>
      </w:pPr>
      <w:r>
        <w:t>Verrà altresì valutata, congiuntamente con il cliente, l’opportunità di prevedere come ambiente sorgente, un clone espressamente definito ed esclusivamente dedicato alla migrazione.</w:t>
      </w:r>
    </w:p>
    <w:p w14:paraId="4D7059C8" w14:textId="77777777" w:rsidR="006339E8" w:rsidRDefault="009D00A6">
      <w:pPr>
        <w:numPr>
          <w:ilvl w:val="0"/>
          <w:numId w:val="13"/>
        </w:numPr>
      </w:pPr>
      <w:r>
        <w:rPr>
          <w:b/>
        </w:rPr>
        <w:t>Scalabilità architetture</w:t>
      </w:r>
    </w:p>
    <w:p w14:paraId="6A313DF9" w14:textId="77777777" w:rsidR="006339E8" w:rsidRDefault="009D00A6">
      <w:pPr>
        <w:ind w:left="708"/>
      </w:pPr>
      <w:r>
        <w:t xml:space="preserve">Andrà verificato in che misura le architetture possono essere scalate per accelerare i tempi della migrazione </w:t>
      </w:r>
    </w:p>
    <w:p w14:paraId="7E235E02" w14:textId="77777777" w:rsidR="006339E8" w:rsidRDefault="009D00A6">
      <w:pPr>
        <w:numPr>
          <w:ilvl w:val="0"/>
          <w:numId w:val="15"/>
        </w:numPr>
      </w:pPr>
      <w:r>
        <w:rPr>
          <w:b/>
        </w:rPr>
        <w:t>Errori</w:t>
      </w:r>
    </w:p>
    <w:p w14:paraId="2DDA69CA" w14:textId="77777777" w:rsidR="006339E8" w:rsidRDefault="009D00A6">
      <w:pPr>
        <w:ind w:left="708"/>
      </w:pPr>
      <w:r>
        <w:t>Deve essere prevista una struttura di memorizzazione degli errori di migrazione, eventualmente legata a quella di mappatura, che permetta l’analisi delle eccezioni riscontrate e la rilavorazione degli scarti.</w:t>
      </w:r>
    </w:p>
    <w:p w14:paraId="2F1935FD" w14:textId="118C4D79" w:rsidR="006339E8" w:rsidRDefault="009D00A6">
      <w:pPr>
        <w:ind w:left="708"/>
      </w:pPr>
      <w:r>
        <w:t xml:space="preserve">In assenza di strutture di staging, a questo scopo può rendersi necessaria anche una struttura per memorizzare gli scarti, così da avere – laddove possibile - una fotografia del set informativo che ha </w:t>
      </w:r>
      <w:r>
        <w:lastRenderedPageBreak/>
        <w:t>provocato l’errore senza rischiare che un successivo update lo sovrascriva, rendendo impossibile la diagnosi dell’errore riscontrato.</w:t>
      </w:r>
    </w:p>
    <w:p w14:paraId="2E92E67F" w14:textId="095D4078" w:rsidR="00AA5CF6" w:rsidRPr="00AA5CF6" w:rsidRDefault="00AA5CF6" w:rsidP="00AA5CF6">
      <w:pPr>
        <w:numPr>
          <w:ilvl w:val="0"/>
          <w:numId w:val="15"/>
        </w:numPr>
      </w:pPr>
      <w:r>
        <w:rPr>
          <w:b/>
        </w:rPr>
        <w:t>Stabilizzazione dei flussi relativi ai dati strutturati</w:t>
      </w:r>
    </w:p>
    <w:p w14:paraId="0346FF06" w14:textId="03628489" w:rsidR="001F7194" w:rsidRDefault="001F7194" w:rsidP="001F7194">
      <w:pPr>
        <w:ind w:left="720"/>
      </w:pPr>
      <w:r>
        <w:t xml:space="preserve">Le fasi di implementazione del sw di migrazione dei dati sono naturalmente dipendenti dalla stabilizzazione dei flussi di migrazione e quindi dalla mutevolezza dell’ambiente target, in particolare dalla risoluzione di </w:t>
      </w:r>
      <w:proofErr w:type="spellStart"/>
      <w:r>
        <w:t>issue</w:t>
      </w:r>
      <w:proofErr w:type="spellEnd"/>
      <w:r>
        <w:t xml:space="preserve"> condivise per la stabilizzazione dei flussi. Per tale motivo si adotteranno le seguenti azioni:</w:t>
      </w:r>
    </w:p>
    <w:p w14:paraId="32BE6E02" w14:textId="77777777" w:rsidR="001F7194" w:rsidRDefault="001F7194" w:rsidP="001F7194">
      <w:pPr>
        <w:pStyle w:val="Paragrafoelenco"/>
        <w:numPr>
          <w:ilvl w:val="0"/>
          <w:numId w:val="20"/>
        </w:numPr>
      </w:pPr>
      <w:r>
        <w:t xml:space="preserve">SAL tecnico settimanale con ADS/Sogei dedicato alla verifica degli avanzamenti relativi a </w:t>
      </w:r>
      <w:proofErr w:type="spellStart"/>
      <w:r>
        <w:t>issue</w:t>
      </w:r>
      <w:proofErr w:type="spellEnd"/>
      <w:r>
        <w:t xml:space="preserve"> e risoluzione delle mutevolezze riscontrate.</w:t>
      </w:r>
    </w:p>
    <w:p w14:paraId="235E6BE2" w14:textId="77777777" w:rsidR="0095661E" w:rsidRDefault="001F7194" w:rsidP="001F7194">
      <w:pPr>
        <w:pStyle w:val="Paragrafoelenco"/>
        <w:numPr>
          <w:ilvl w:val="0"/>
          <w:numId w:val="20"/>
        </w:numPr>
      </w:pPr>
      <w:r>
        <w:t xml:space="preserve">Condivisione su piattaforma collaborativa delle </w:t>
      </w:r>
      <w:proofErr w:type="spellStart"/>
      <w:r>
        <w:t>issue</w:t>
      </w:r>
      <w:proofErr w:type="spellEnd"/>
      <w:r>
        <w:t xml:space="preserve"> o incongruenze o instabilità riscontrate durante lo sviluppo del software. Il RTI </w:t>
      </w:r>
      <w:r w:rsidR="00CB00F5">
        <w:t>registrerà su</w:t>
      </w:r>
      <w:r>
        <w:t xml:space="preserve"> cartella condivisa </w:t>
      </w:r>
      <w:r w:rsidR="00CB00F5">
        <w:t>(</w:t>
      </w:r>
      <w:proofErr w:type="spellStart"/>
      <w:r>
        <w:t>google</w:t>
      </w:r>
      <w:proofErr w:type="spellEnd"/>
      <w:r>
        <w:t xml:space="preserve"> drive</w:t>
      </w:r>
      <w:r w:rsidR="00CB00F5">
        <w:t>)</w:t>
      </w:r>
      <w:r>
        <w:t xml:space="preserve"> un file per la registrazione, tracciamento e risoluzione delle </w:t>
      </w:r>
      <w:proofErr w:type="spellStart"/>
      <w:r>
        <w:t>issue</w:t>
      </w:r>
      <w:proofErr w:type="spellEnd"/>
      <w:r w:rsidR="0095661E">
        <w:t>.</w:t>
      </w:r>
    </w:p>
    <w:p w14:paraId="63156057" w14:textId="77777777" w:rsidR="0095661E" w:rsidRDefault="0095661E" w:rsidP="0095661E">
      <w:pPr>
        <w:ind w:left="720"/>
      </w:pPr>
    </w:p>
    <w:p w14:paraId="597EF13E" w14:textId="1781861B" w:rsidR="00AA5CF6" w:rsidRDefault="0095661E" w:rsidP="0095661E">
      <w:pPr>
        <w:ind w:left="720"/>
      </w:pPr>
      <w:r w:rsidRPr="0095661E">
        <w:t>Resta inteso che l’RTI si coordinerà al suo interno</w:t>
      </w:r>
      <w:r>
        <w:t>, ove non necessario intervento di ADS/SOGEI</w:t>
      </w:r>
      <w:r w:rsidRPr="0095661E">
        <w:t>, al di fuori dei SAL tecnici settimanali, in modo da arrivare in riunione con ADS e SOGEI con i punti risolvibili internamente già discussi e smarcati</w:t>
      </w:r>
      <w:r w:rsidR="001F7194">
        <w:t xml:space="preserve"> </w:t>
      </w:r>
    </w:p>
    <w:p w14:paraId="3FA91FC2" w14:textId="77777777" w:rsidR="00381E4F" w:rsidRDefault="00381E4F" w:rsidP="00381E4F">
      <w:pPr>
        <w:ind w:left="720"/>
        <w:rPr>
          <w:b/>
        </w:rPr>
      </w:pPr>
    </w:p>
    <w:p w14:paraId="56343C34" w14:textId="4E572CBC" w:rsidR="00381E4F" w:rsidRPr="00AA5CF6" w:rsidRDefault="00381E4F" w:rsidP="00381E4F">
      <w:pPr>
        <w:numPr>
          <w:ilvl w:val="0"/>
          <w:numId w:val="15"/>
        </w:numPr>
      </w:pPr>
      <w:r>
        <w:rPr>
          <w:b/>
        </w:rPr>
        <w:t>Ambiente di Collaudo Migrazione fase 1, Ambiente di migrazione di una AOO</w:t>
      </w:r>
    </w:p>
    <w:p w14:paraId="5095E610" w14:textId="77777777" w:rsidR="00381E4F" w:rsidRDefault="00381E4F" w:rsidP="00381E4F">
      <w:pPr>
        <w:spacing w:before="0" w:after="160" w:line="259" w:lineRule="auto"/>
        <w:ind w:left="720"/>
        <w:jc w:val="left"/>
      </w:pPr>
      <w:r>
        <w:t>Per non impattare le attività di collaudo del progetto AdS2020, l’ambiente di collaudo della migrazione è individuato con l’ambiente di pre-esercizio di AdS2020.</w:t>
      </w:r>
    </w:p>
    <w:p w14:paraId="399080F5" w14:textId="77777777" w:rsidR="00381E4F" w:rsidRDefault="00381E4F" w:rsidP="00381E4F">
      <w:pPr>
        <w:spacing w:before="0" w:after="160" w:line="259" w:lineRule="auto"/>
        <w:ind w:left="720"/>
        <w:jc w:val="left"/>
      </w:pPr>
      <w:r>
        <w:t>L’ambiente per le attività di migrazione di una AOO è direttamente l’ambiente di esercizio finale, le attività in particolare sono:</w:t>
      </w:r>
    </w:p>
    <w:p w14:paraId="1A0A9D18" w14:textId="50DB6BE1" w:rsidR="00381E4F" w:rsidRDefault="00381E4F" w:rsidP="00381E4F">
      <w:pPr>
        <w:pStyle w:val="Paragrafoelenco"/>
        <w:numPr>
          <w:ilvl w:val="0"/>
          <w:numId w:val="21"/>
        </w:numPr>
        <w:spacing w:before="0" w:after="160" w:line="259" w:lineRule="auto"/>
        <w:jc w:val="left"/>
      </w:pPr>
      <w:r w:rsidRPr="00381E4F">
        <w:rPr>
          <w:rFonts w:eastAsia="Calibri" w:cs="Calibri"/>
        </w:rPr>
        <w:t>Esecuzione migrazione massiva – dati statici e di impianto</w:t>
      </w:r>
      <w:r>
        <w:t xml:space="preserve"> </w:t>
      </w:r>
    </w:p>
    <w:p w14:paraId="0CC6851C" w14:textId="48898B1E" w:rsidR="00381E4F" w:rsidRPr="00381E4F" w:rsidRDefault="00381E4F" w:rsidP="00381E4F">
      <w:pPr>
        <w:pStyle w:val="Paragrafoelenco"/>
        <w:numPr>
          <w:ilvl w:val="0"/>
          <w:numId w:val="21"/>
        </w:numPr>
        <w:spacing w:before="0" w:after="160" w:line="259" w:lineRule="auto"/>
        <w:jc w:val="left"/>
        <w:rPr>
          <w:rFonts w:eastAsia="Calibri" w:cs="Calibri"/>
        </w:rPr>
      </w:pPr>
      <w:r w:rsidRPr="00381E4F">
        <w:rPr>
          <w:rFonts w:eastAsia="Calibri" w:cs="Calibri"/>
        </w:rPr>
        <w:t>Esecuzione migrazione massiva dati non strutturati 1 AOO</w:t>
      </w:r>
    </w:p>
    <w:p w14:paraId="5FAAE60C" w14:textId="4FC5F105" w:rsidR="00381E4F" w:rsidRDefault="00381E4F" w:rsidP="00381E4F">
      <w:pPr>
        <w:pStyle w:val="Paragrafoelenco"/>
        <w:numPr>
          <w:ilvl w:val="0"/>
          <w:numId w:val="21"/>
        </w:numPr>
        <w:spacing w:before="0" w:after="160" w:line="259" w:lineRule="auto"/>
        <w:jc w:val="left"/>
      </w:pPr>
      <w:r w:rsidRPr="00381E4F">
        <w:rPr>
          <w:rFonts w:eastAsia="Calibri" w:cs="Calibri"/>
        </w:rPr>
        <w:t>Esecuzione migrazione massiva – dati Cluster 1 (AOO 1)</w:t>
      </w:r>
    </w:p>
    <w:p w14:paraId="734F9243" w14:textId="17FBE7AE" w:rsidR="006339E8" w:rsidRDefault="009D00A6">
      <w:pPr>
        <w:pStyle w:val="Titolo1"/>
        <w:ind w:left="431" w:hanging="431"/>
      </w:pPr>
      <w:r>
        <w:t>Piano di lavoro</w:t>
      </w:r>
    </w:p>
    <w:p w14:paraId="4EAAF7FE" w14:textId="28D4BBA7" w:rsidR="006339E8" w:rsidRDefault="009D00A6">
      <w:r>
        <w:t>Nella redazione del seguente piano di lavoro si è tenuto conto dei vincoli e delle assunzioni elencate nel paragrafo omonimo di questa scheda intervento. Pertanto sono previste delle revisioni periodiche del piano che potranno variare le tempistiche di alcune fasi, a seconda che tali vincoli siano rispettati o meno nei tempi previsti.</w:t>
      </w:r>
    </w:p>
    <w:p w14:paraId="635E2912" w14:textId="77777777" w:rsidR="006339E8" w:rsidRDefault="006339E8"/>
    <w:p w14:paraId="2E5A84C9" w14:textId="6D6B5C05" w:rsidR="006339E8" w:rsidRDefault="009D00A6">
      <w:pPr>
        <w:pStyle w:val="Titolo2"/>
      </w:pPr>
      <w:r>
        <w:t xml:space="preserve">Allegato 1: Piano di Lavoro in formato </w:t>
      </w:r>
      <w:proofErr w:type="spellStart"/>
      <w:r>
        <w:t>Gantt</w:t>
      </w:r>
      <w:proofErr w:type="spellEnd"/>
    </w:p>
    <w:p w14:paraId="4AB623ED" w14:textId="56B6EF2E" w:rsidR="000938A2" w:rsidRDefault="000938A2" w:rsidP="000938A2">
      <w:r w:rsidRPr="004B0041">
        <w:t>Il piano di lavoro è la combinazione di quanto riportato in questa sc</w:t>
      </w:r>
      <w:r w:rsidR="004B0041" w:rsidRPr="004B0041">
        <w:t>heda in oggetto e quanto</w:t>
      </w:r>
      <w:r w:rsidRPr="004B0041">
        <w:t xml:space="preserve"> riportato n</w:t>
      </w:r>
      <w:r w:rsidR="004B0041" w:rsidRPr="004B0041">
        <w:t>ella scheda ADS_20210930_Scheda intervento integrazione migrazione dati fase1_v1.</w:t>
      </w:r>
    </w:p>
    <w:p w14:paraId="4302A256" w14:textId="571A82ED" w:rsidR="00364A26" w:rsidRDefault="00364A26" w:rsidP="000938A2"/>
    <w:p w14:paraId="2F1D9517" w14:textId="35E6208D" w:rsidR="00364A26" w:rsidRDefault="00364A26" w:rsidP="000938A2"/>
    <w:p w14:paraId="54C2EA81" w14:textId="07BBA400" w:rsidR="00023E6F" w:rsidRDefault="00895143" w:rsidP="000938A2">
      <w:r>
        <w:rPr>
          <w:noProof/>
        </w:rPr>
        <w:lastRenderedPageBreak/>
        <w:drawing>
          <wp:inline distT="0" distB="0" distL="0" distR="0" wp14:anchorId="448F4EAB" wp14:editId="57A082B9">
            <wp:extent cx="6120130" cy="3039110"/>
            <wp:effectExtent l="0" t="0" r="0" b="8890"/>
            <wp:docPr id="1" name="Immagine 1"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avol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3039110"/>
                    </a:xfrm>
                    <a:prstGeom prst="rect">
                      <a:avLst/>
                    </a:prstGeom>
                  </pic:spPr>
                </pic:pic>
              </a:graphicData>
            </a:graphic>
          </wp:inline>
        </w:drawing>
      </w:r>
    </w:p>
    <w:p w14:paraId="5A77AACC" w14:textId="4CEECF3F" w:rsidR="00364A26" w:rsidRDefault="00364A26" w:rsidP="000938A2"/>
    <w:p w14:paraId="009172F1" w14:textId="6BEB6F04" w:rsidR="00364A26" w:rsidRPr="000938A2" w:rsidRDefault="00895143" w:rsidP="000938A2">
      <w:r>
        <w:object w:dxaOrig="1520" w:dyaOrig="987" w14:anchorId="420EF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Package" ShapeID="_x0000_i1025" DrawAspect="Icon" ObjectID="_1697347797" r:id="rId15"/>
        </w:object>
      </w:r>
    </w:p>
    <w:p w14:paraId="6C0AD5B9" w14:textId="21F618AC" w:rsidR="000D541F" w:rsidRDefault="000D541F"/>
    <w:p w14:paraId="0E2850B8" w14:textId="37C16E93" w:rsidR="006339E8" w:rsidRDefault="009D00A6">
      <w:pPr>
        <w:pStyle w:val="Titolo2"/>
      </w:pPr>
      <w:r>
        <w:t>Allegato 2: Dettaglio attività</w:t>
      </w:r>
    </w:p>
    <w:tbl>
      <w:tblPr>
        <w:tblW w:w="9648" w:type="dxa"/>
        <w:tblCellMar>
          <w:left w:w="70" w:type="dxa"/>
          <w:right w:w="70" w:type="dxa"/>
        </w:tblCellMar>
        <w:tblLook w:val="04A0" w:firstRow="1" w:lastRow="0" w:firstColumn="1" w:lastColumn="0" w:noHBand="0" w:noVBand="1"/>
      </w:tblPr>
      <w:tblGrid>
        <w:gridCol w:w="2258"/>
        <w:gridCol w:w="3686"/>
        <w:gridCol w:w="1134"/>
        <w:gridCol w:w="2410"/>
        <w:gridCol w:w="160"/>
      </w:tblGrid>
      <w:tr w:rsidR="00886AA3" w14:paraId="62238666" w14:textId="77777777" w:rsidTr="00C14A2A">
        <w:trPr>
          <w:gridAfter w:val="1"/>
          <w:wAfter w:w="160" w:type="dxa"/>
          <w:trHeight w:val="576"/>
          <w:tblHeader/>
        </w:trPr>
        <w:tc>
          <w:tcPr>
            <w:tcW w:w="2258" w:type="dxa"/>
            <w:vMerge w:val="restart"/>
            <w:tcBorders>
              <w:top w:val="single" w:sz="8" w:space="0" w:color="0D0D0D"/>
              <w:left w:val="single" w:sz="8" w:space="0" w:color="0D0D0D"/>
              <w:bottom w:val="single" w:sz="8" w:space="0" w:color="0D0D0D"/>
              <w:right w:val="single" w:sz="8" w:space="0" w:color="0D0D0D"/>
            </w:tcBorders>
            <w:shd w:val="clear" w:color="000000" w:fill="2F5496"/>
            <w:vAlign w:val="center"/>
            <w:hideMark/>
          </w:tcPr>
          <w:p w14:paraId="4A4E2D8A" w14:textId="77777777" w:rsidR="00886AA3" w:rsidRDefault="00886AA3">
            <w:pPr>
              <w:jc w:val="center"/>
              <w:rPr>
                <w:rFonts w:cs="Calibri"/>
                <w:b/>
                <w:bCs/>
                <w:color w:val="FFFFFF"/>
                <w:szCs w:val="22"/>
              </w:rPr>
            </w:pPr>
            <w:r>
              <w:rPr>
                <w:rFonts w:eastAsia="Calibri" w:cs="Calibri"/>
                <w:b/>
                <w:bCs/>
                <w:color w:val="FFFFFF"/>
                <w:szCs w:val="22"/>
              </w:rPr>
              <w:t>FASE</w:t>
            </w:r>
          </w:p>
        </w:tc>
        <w:tc>
          <w:tcPr>
            <w:tcW w:w="3686" w:type="dxa"/>
            <w:vMerge w:val="restart"/>
            <w:tcBorders>
              <w:top w:val="single" w:sz="8" w:space="0" w:color="0D0D0D"/>
              <w:left w:val="single" w:sz="8" w:space="0" w:color="0D0D0D"/>
              <w:bottom w:val="single" w:sz="8" w:space="0" w:color="0D0D0D"/>
              <w:right w:val="single" w:sz="8" w:space="0" w:color="0D0D0D"/>
            </w:tcBorders>
            <w:shd w:val="clear" w:color="000000" w:fill="2F5496"/>
            <w:vAlign w:val="center"/>
            <w:hideMark/>
          </w:tcPr>
          <w:p w14:paraId="3435D463" w14:textId="77777777" w:rsidR="00886AA3" w:rsidRDefault="00886AA3">
            <w:pPr>
              <w:jc w:val="center"/>
              <w:rPr>
                <w:rFonts w:cs="Calibri"/>
                <w:b/>
                <w:bCs/>
                <w:color w:val="FFFFFF"/>
                <w:szCs w:val="22"/>
              </w:rPr>
            </w:pPr>
            <w:r>
              <w:rPr>
                <w:rFonts w:eastAsia="Calibri" w:cs="Calibri"/>
                <w:b/>
                <w:bCs/>
                <w:color w:val="FFFFFF"/>
                <w:szCs w:val="22"/>
              </w:rPr>
              <w:t>TASK</w:t>
            </w:r>
          </w:p>
        </w:tc>
        <w:tc>
          <w:tcPr>
            <w:tcW w:w="1134" w:type="dxa"/>
            <w:vMerge w:val="restart"/>
            <w:tcBorders>
              <w:top w:val="single" w:sz="8" w:space="0" w:color="0D0D0D"/>
              <w:left w:val="single" w:sz="8" w:space="0" w:color="0D0D0D"/>
              <w:bottom w:val="single" w:sz="8" w:space="0" w:color="0D0D0D"/>
              <w:right w:val="single" w:sz="8" w:space="0" w:color="0D0D0D"/>
            </w:tcBorders>
            <w:shd w:val="clear" w:color="000000" w:fill="2F5496"/>
            <w:vAlign w:val="center"/>
            <w:hideMark/>
          </w:tcPr>
          <w:p w14:paraId="102197DC" w14:textId="77777777" w:rsidR="00886AA3" w:rsidRDefault="00886AA3">
            <w:pPr>
              <w:jc w:val="center"/>
              <w:rPr>
                <w:rFonts w:cs="Calibri"/>
                <w:b/>
                <w:bCs/>
                <w:color w:val="FFFFFF"/>
                <w:szCs w:val="22"/>
              </w:rPr>
            </w:pPr>
            <w:r>
              <w:rPr>
                <w:rFonts w:eastAsia="Calibri" w:cs="Calibri"/>
                <w:b/>
                <w:bCs/>
                <w:color w:val="FFFFFF"/>
                <w:szCs w:val="22"/>
              </w:rPr>
              <w:t>GGPP</w:t>
            </w:r>
          </w:p>
        </w:tc>
        <w:tc>
          <w:tcPr>
            <w:tcW w:w="2410" w:type="dxa"/>
            <w:tcBorders>
              <w:top w:val="single" w:sz="8" w:space="0" w:color="0D0D0D"/>
              <w:left w:val="nil"/>
              <w:bottom w:val="nil"/>
              <w:right w:val="single" w:sz="8" w:space="0" w:color="0D0D0D"/>
            </w:tcBorders>
            <w:shd w:val="clear" w:color="000000" w:fill="2F5496"/>
            <w:vAlign w:val="center"/>
            <w:hideMark/>
          </w:tcPr>
          <w:p w14:paraId="73CB87BE" w14:textId="77777777" w:rsidR="00886AA3" w:rsidRDefault="00886AA3">
            <w:pPr>
              <w:jc w:val="center"/>
              <w:rPr>
                <w:rFonts w:cs="Calibri"/>
                <w:b/>
                <w:bCs/>
                <w:color w:val="FFFFFF"/>
                <w:szCs w:val="22"/>
              </w:rPr>
            </w:pPr>
            <w:r>
              <w:rPr>
                <w:rFonts w:eastAsia="Calibri" w:cs="Calibri"/>
                <w:b/>
                <w:bCs/>
                <w:color w:val="FFFFFF"/>
                <w:szCs w:val="22"/>
              </w:rPr>
              <w:t>VALORE ECONOMICO</w:t>
            </w:r>
          </w:p>
        </w:tc>
      </w:tr>
      <w:tr w:rsidR="00886AA3" w14:paraId="1A598AFD" w14:textId="77777777" w:rsidTr="00C14A2A">
        <w:trPr>
          <w:gridAfter w:val="1"/>
          <w:wAfter w:w="160" w:type="dxa"/>
          <w:trHeight w:val="300"/>
          <w:tblHeader/>
        </w:trPr>
        <w:tc>
          <w:tcPr>
            <w:tcW w:w="2258" w:type="dxa"/>
            <w:vMerge/>
            <w:tcBorders>
              <w:top w:val="single" w:sz="8" w:space="0" w:color="0D0D0D"/>
              <w:left w:val="single" w:sz="8" w:space="0" w:color="0D0D0D"/>
              <w:bottom w:val="single" w:sz="8" w:space="0" w:color="0D0D0D"/>
              <w:right w:val="single" w:sz="8" w:space="0" w:color="0D0D0D"/>
            </w:tcBorders>
            <w:vAlign w:val="center"/>
            <w:hideMark/>
          </w:tcPr>
          <w:p w14:paraId="07E7D2FF" w14:textId="77777777" w:rsidR="00886AA3" w:rsidRDefault="00886AA3">
            <w:pPr>
              <w:rPr>
                <w:rFonts w:cs="Calibri"/>
                <w:b/>
                <w:bCs/>
                <w:color w:val="FFFFFF"/>
                <w:szCs w:val="22"/>
              </w:rPr>
            </w:pPr>
          </w:p>
        </w:tc>
        <w:tc>
          <w:tcPr>
            <w:tcW w:w="3686" w:type="dxa"/>
            <w:vMerge/>
            <w:tcBorders>
              <w:top w:val="single" w:sz="8" w:space="0" w:color="0D0D0D"/>
              <w:left w:val="single" w:sz="8" w:space="0" w:color="0D0D0D"/>
              <w:bottom w:val="single" w:sz="8" w:space="0" w:color="0D0D0D"/>
              <w:right w:val="single" w:sz="8" w:space="0" w:color="0D0D0D"/>
            </w:tcBorders>
            <w:vAlign w:val="center"/>
            <w:hideMark/>
          </w:tcPr>
          <w:p w14:paraId="63962F3E" w14:textId="77777777" w:rsidR="00886AA3" w:rsidRDefault="00886AA3">
            <w:pPr>
              <w:rPr>
                <w:rFonts w:cs="Calibri"/>
                <w:b/>
                <w:bCs/>
                <w:color w:val="FFFFFF"/>
                <w:szCs w:val="22"/>
              </w:rPr>
            </w:pPr>
          </w:p>
        </w:tc>
        <w:tc>
          <w:tcPr>
            <w:tcW w:w="1134" w:type="dxa"/>
            <w:vMerge/>
            <w:tcBorders>
              <w:top w:val="single" w:sz="8" w:space="0" w:color="0D0D0D"/>
              <w:left w:val="single" w:sz="8" w:space="0" w:color="0D0D0D"/>
              <w:bottom w:val="single" w:sz="8" w:space="0" w:color="0D0D0D"/>
              <w:right w:val="single" w:sz="8" w:space="0" w:color="0D0D0D"/>
            </w:tcBorders>
            <w:vAlign w:val="center"/>
            <w:hideMark/>
          </w:tcPr>
          <w:p w14:paraId="139F369E" w14:textId="77777777" w:rsidR="00886AA3" w:rsidRDefault="00886AA3">
            <w:pPr>
              <w:rPr>
                <w:rFonts w:cs="Calibri"/>
                <w:b/>
                <w:bCs/>
                <w:color w:val="FFFFFF"/>
                <w:szCs w:val="22"/>
              </w:rPr>
            </w:pPr>
          </w:p>
        </w:tc>
        <w:tc>
          <w:tcPr>
            <w:tcW w:w="2410" w:type="dxa"/>
            <w:tcBorders>
              <w:top w:val="nil"/>
              <w:left w:val="nil"/>
              <w:bottom w:val="single" w:sz="8" w:space="0" w:color="0D0D0D"/>
              <w:right w:val="single" w:sz="8" w:space="0" w:color="0D0D0D"/>
            </w:tcBorders>
            <w:shd w:val="clear" w:color="000000" w:fill="2F5496"/>
            <w:vAlign w:val="center"/>
            <w:hideMark/>
          </w:tcPr>
          <w:p w14:paraId="5DFEFDC0" w14:textId="77777777" w:rsidR="00886AA3" w:rsidRDefault="00886AA3">
            <w:pPr>
              <w:jc w:val="center"/>
              <w:rPr>
                <w:rFonts w:cs="Calibri"/>
                <w:b/>
                <w:bCs/>
                <w:color w:val="FFFFFF"/>
                <w:szCs w:val="22"/>
              </w:rPr>
            </w:pPr>
            <w:r>
              <w:rPr>
                <w:rFonts w:eastAsia="Calibri" w:cs="Calibri"/>
                <w:b/>
                <w:bCs/>
                <w:color w:val="FFFFFF"/>
                <w:szCs w:val="22"/>
              </w:rPr>
              <w:t>(EURO)</w:t>
            </w:r>
          </w:p>
        </w:tc>
      </w:tr>
      <w:tr w:rsidR="00023E6F" w14:paraId="2B3F13B2"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7835D663" w14:textId="77777777" w:rsidR="00023E6F" w:rsidRDefault="00023E6F" w:rsidP="00023E6F">
            <w:pPr>
              <w:jc w:val="center"/>
              <w:rPr>
                <w:rFonts w:cs="Calibri"/>
                <w:color w:val="000000"/>
                <w:szCs w:val="22"/>
              </w:rPr>
            </w:pPr>
            <w:r>
              <w:rPr>
                <w:rFonts w:cs="Calibri"/>
                <w:color w:val="000000"/>
                <w:szCs w:val="22"/>
              </w:rPr>
              <w:t>Definizione</w:t>
            </w:r>
          </w:p>
        </w:tc>
        <w:tc>
          <w:tcPr>
            <w:tcW w:w="3686" w:type="dxa"/>
            <w:tcBorders>
              <w:top w:val="nil"/>
              <w:left w:val="nil"/>
              <w:bottom w:val="single" w:sz="8" w:space="0" w:color="0D0D0D"/>
              <w:right w:val="single" w:sz="8" w:space="0" w:color="0D0D0D"/>
            </w:tcBorders>
            <w:shd w:val="clear" w:color="auto" w:fill="auto"/>
            <w:vAlign w:val="center"/>
            <w:hideMark/>
          </w:tcPr>
          <w:p w14:paraId="446E82EF" w14:textId="77777777" w:rsidR="00023E6F" w:rsidRDefault="00023E6F" w:rsidP="00023E6F">
            <w:pPr>
              <w:jc w:val="left"/>
              <w:rPr>
                <w:rFonts w:cs="Calibri"/>
                <w:color w:val="000000"/>
                <w:szCs w:val="22"/>
              </w:rPr>
            </w:pPr>
            <w:r>
              <w:rPr>
                <w:rFonts w:eastAsia="Calibri" w:cs="Calibri"/>
                <w:color w:val="000000"/>
                <w:szCs w:val="22"/>
              </w:rPr>
              <w:t>Esame documentazione</w:t>
            </w:r>
          </w:p>
        </w:tc>
        <w:tc>
          <w:tcPr>
            <w:tcW w:w="1134" w:type="dxa"/>
            <w:tcBorders>
              <w:top w:val="nil"/>
              <w:left w:val="nil"/>
              <w:bottom w:val="single" w:sz="8" w:space="0" w:color="0D0D0D"/>
              <w:right w:val="single" w:sz="8" w:space="0" w:color="0D0D0D"/>
            </w:tcBorders>
            <w:shd w:val="clear" w:color="auto" w:fill="auto"/>
            <w:vAlign w:val="center"/>
          </w:tcPr>
          <w:p w14:paraId="5EA1E51C" w14:textId="5B265026" w:rsidR="00023E6F" w:rsidRDefault="00023E6F" w:rsidP="00023E6F">
            <w:pPr>
              <w:jc w:val="center"/>
              <w:rPr>
                <w:rFonts w:cs="Calibri"/>
                <w:color w:val="000000"/>
                <w:szCs w:val="22"/>
              </w:rPr>
            </w:pPr>
            <w:r>
              <w:rPr>
                <w:rFonts w:cs="Calibri"/>
                <w:color w:val="000000"/>
                <w:szCs w:val="22"/>
              </w:rPr>
              <w:t>50</w:t>
            </w:r>
          </w:p>
        </w:tc>
        <w:tc>
          <w:tcPr>
            <w:tcW w:w="2410" w:type="dxa"/>
            <w:tcBorders>
              <w:top w:val="nil"/>
              <w:left w:val="nil"/>
              <w:bottom w:val="single" w:sz="8" w:space="0" w:color="0D0D0D"/>
              <w:right w:val="single" w:sz="8" w:space="0" w:color="0D0D0D"/>
            </w:tcBorders>
            <w:shd w:val="clear" w:color="auto" w:fill="auto"/>
            <w:vAlign w:val="center"/>
          </w:tcPr>
          <w:p w14:paraId="03DF5EA8" w14:textId="67DD97E5" w:rsidR="00023E6F" w:rsidRDefault="00023E6F" w:rsidP="00023E6F">
            <w:pPr>
              <w:jc w:val="center"/>
              <w:rPr>
                <w:rFonts w:cs="Calibri"/>
                <w:color w:val="000000"/>
                <w:szCs w:val="22"/>
              </w:rPr>
            </w:pPr>
            <w:r>
              <w:rPr>
                <w:rFonts w:cs="Calibri"/>
                <w:color w:val="000000"/>
                <w:szCs w:val="22"/>
              </w:rPr>
              <w:t>€ 10.405,00</w:t>
            </w:r>
          </w:p>
        </w:tc>
      </w:tr>
      <w:tr w:rsidR="00023E6F" w14:paraId="642672E3"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DE36423"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07856FB4" w14:textId="77777777" w:rsidR="00023E6F" w:rsidRDefault="00023E6F" w:rsidP="00023E6F">
            <w:pPr>
              <w:jc w:val="left"/>
              <w:rPr>
                <w:rFonts w:cs="Calibri"/>
                <w:color w:val="000000"/>
                <w:szCs w:val="22"/>
              </w:rPr>
            </w:pPr>
            <w:r>
              <w:rPr>
                <w:rFonts w:eastAsia="Calibri" w:cs="Calibri"/>
                <w:color w:val="000000"/>
                <w:szCs w:val="22"/>
              </w:rPr>
              <w:t>Stesura modello di stima</w:t>
            </w:r>
          </w:p>
        </w:tc>
        <w:tc>
          <w:tcPr>
            <w:tcW w:w="1134" w:type="dxa"/>
            <w:tcBorders>
              <w:top w:val="nil"/>
              <w:left w:val="nil"/>
              <w:bottom w:val="single" w:sz="8" w:space="0" w:color="0D0D0D"/>
              <w:right w:val="single" w:sz="8" w:space="0" w:color="0D0D0D"/>
            </w:tcBorders>
            <w:shd w:val="clear" w:color="auto" w:fill="auto"/>
            <w:vAlign w:val="center"/>
          </w:tcPr>
          <w:p w14:paraId="251B0FD4" w14:textId="3B192115" w:rsidR="00023E6F" w:rsidRDefault="00023E6F" w:rsidP="00023E6F">
            <w:pPr>
              <w:jc w:val="center"/>
              <w:rPr>
                <w:rFonts w:cs="Calibri"/>
                <w:color w:val="000000"/>
                <w:szCs w:val="22"/>
              </w:rPr>
            </w:pPr>
            <w:r>
              <w:rPr>
                <w:rFonts w:cs="Calibri"/>
                <w:color w:val="000000"/>
                <w:szCs w:val="22"/>
              </w:rPr>
              <w:t>10</w:t>
            </w:r>
          </w:p>
        </w:tc>
        <w:tc>
          <w:tcPr>
            <w:tcW w:w="2410" w:type="dxa"/>
            <w:tcBorders>
              <w:top w:val="nil"/>
              <w:left w:val="nil"/>
              <w:bottom w:val="single" w:sz="8" w:space="0" w:color="0D0D0D"/>
              <w:right w:val="single" w:sz="8" w:space="0" w:color="0D0D0D"/>
            </w:tcBorders>
            <w:shd w:val="clear" w:color="auto" w:fill="auto"/>
            <w:vAlign w:val="center"/>
          </w:tcPr>
          <w:p w14:paraId="1A3AFDC7" w14:textId="4E16E3E4" w:rsidR="00023E6F" w:rsidRDefault="00023E6F" w:rsidP="00023E6F">
            <w:pPr>
              <w:jc w:val="center"/>
              <w:rPr>
                <w:rFonts w:cs="Calibri"/>
                <w:color w:val="000000"/>
                <w:szCs w:val="22"/>
              </w:rPr>
            </w:pPr>
            <w:r>
              <w:rPr>
                <w:rFonts w:cs="Calibri"/>
                <w:color w:val="000000"/>
                <w:szCs w:val="22"/>
              </w:rPr>
              <w:t>€ 2.081,00</w:t>
            </w:r>
          </w:p>
        </w:tc>
      </w:tr>
      <w:tr w:rsidR="00023E6F" w14:paraId="2B278D3D"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32126620"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06E4B68A" w14:textId="77777777" w:rsidR="00023E6F" w:rsidRDefault="00023E6F" w:rsidP="00023E6F">
            <w:pPr>
              <w:jc w:val="left"/>
              <w:rPr>
                <w:rFonts w:cs="Calibri"/>
                <w:color w:val="000000"/>
                <w:szCs w:val="22"/>
              </w:rPr>
            </w:pPr>
            <w:r>
              <w:rPr>
                <w:rFonts w:eastAsia="Calibri" w:cs="Calibri"/>
                <w:color w:val="000000"/>
                <w:szCs w:val="22"/>
              </w:rPr>
              <w:t>Stesura piano di lavoro</w:t>
            </w:r>
          </w:p>
        </w:tc>
        <w:tc>
          <w:tcPr>
            <w:tcW w:w="1134" w:type="dxa"/>
            <w:tcBorders>
              <w:top w:val="nil"/>
              <w:left w:val="nil"/>
              <w:bottom w:val="single" w:sz="8" w:space="0" w:color="0D0D0D"/>
              <w:right w:val="single" w:sz="8" w:space="0" w:color="0D0D0D"/>
            </w:tcBorders>
            <w:shd w:val="clear" w:color="auto" w:fill="auto"/>
            <w:vAlign w:val="center"/>
          </w:tcPr>
          <w:p w14:paraId="0F3B889A" w14:textId="5F3183AF" w:rsidR="00023E6F" w:rsidRDefault="00023E6F" w:rsidP="00023E6F">
            <w:pPr>
              <w:jc w:val="center"/>
              <w:rPr>
                <w:rFonts w:cs="Calibri"/>
                <w:color w:val="000000"/>
                <w:szCs w:val="22"/>
              </w:rPr>
            </w:pPr>
            <w:r>
              <w:rPr>
                <w:rFonts w:cs="Calibri"/>
                <w:color w:val="000000"/>
                <w:szCs w:val="22"/>
              </w:rPr>
              <w:t>14</w:t>
            </w:r>
          </w:p>
        </w:tc>
        <w:tc>
          <w:tcPr>
            <w:tcW w:w="2410" w:type="dxa"/>
            <w:tcBorders>
              <w:top w:val="nil"/>
              <w:left w:val="nil"/>
              <w:bottom w:val="single" w:sz="8" w:space="0" w:color="0D0D0D"/>
              <w:right w:val="single" w:sz="8" w:space="0" w:color="0D0D0D"/>
            </w:tcBorders>
            <w:shd w:val="clear" w:color="auto" w:fill="auto"/>
            <w:vAlign w:val="center"/>
          </w:tcPr>
          <w:p w14:paraId="79F445D2" w14:textId="0995B2F5" w:rsidR="00023E6F" w:rsidRDefault="00023E6F" w:rsidP="00023E6F">
            <w:pPr>
              <w:jc w:val="center"/>
              <w:rPr>
                <w:rFonts w:cs="Calibri"/>
                <w:color w:val="000000"/>
                <w:szCs w:val="22"/>
              </w:rPr>
            </w:pPr>
            <w:r>
              <w:rPr>
                <w:rFonts w:cs="Calibri"/>
                <w:color w:val="000000"/>
                <w:szCs w:val="22"/>
              </w:rPr>
              <w:t>€ 2.913,40</w:t>
            </w:r>
          </w:p>
        </w:tc>
      </w:tr>
      <w:tr w:rsidR="00023E6F" w14:paraId="762F8F36"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762320E"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7D271534" w14:textId="77777777" w:rsidR="00023E6F" w:rsidRDefault="00023E6F" w:rsidP="00023E6F">
            <w:pPr>
              <w:jc w:val="left"/>
              <w:rPr>
                <w:rFonts w:cs="Calibri"/>
                <w:color w:val="000000"/>
                <w:szCs w:val="22"/>
              </w:rPr>
            </w:pPr>
            <w:r>
              <w:rPr>
                <w:rFonts w:eastAsia="Calibri" w:cs="Calibri"/>
                <w:color w:val="000000"/>
                <w:szCs w:val="22"/>
              </w:rPr>
              <w:t>Stesura documentazione di analisi</w:t>
            </w:r>
          </w:p>
        </w:tc>
        <w:tc>
          <w:tcPr>
            <w:tcW w:w="1134" w:type="dxa"/>
            <w:tcBorders>
              <w:top w:val="nil"/>
              <w:left w:val="nil"/>
              <w:bottom w:val="single" w:sz="8" w:space="0" w:color="0D0D0D"/>
              <w:right w:val="single" w:sz="8" w:space="0" w:color="0D0D0D"/>
            </w:tcBorders>
            <w:shd w:val="clear" w:color="auto" w:fill="auto"/>
            <w:vAlign w:val="center"/>
          </w:tcPr>
          <w:p w14:paraId="5F656F17" w14:textId="4EFF2770" w:rsidR="00023E6F" w:rsidRDefault="00023E6F" w:rsidP="00023E6F">
            <w:pPr>
              <w:jc w:val="center"/>
              <w:rPr>
                <w:rFonts w:cs="Calibri"/>
                <w:color w:val="000000"/>
                <w:szCs w:val="22"/>
              </w:rPr>
            </w:pPr>
            <w:r>
              <w:rPr>
                <w:rFonts w:cs="Calibri"/>
                <w:color w:val="000000"/>
                <w:szCs w:val="22"/>
              </w:rPr>
              <w:t>40</w:t>
            </w:r>
          </w:p>
        </w:tc>
        <w:tc>
          <w:tcPr>
            <w:tcW w:w="2410" w:type="dxa"/>
            <w:tcBorders>
              <w:top w:val="nil"/>
              <w:left w:val="nil"/>
              <w:bottom w:val="single" w:sz="8" w:space="0" w:color="0D0D0D"/>
              <w:right w:val="single" w:sz="8" w:space="0" w:color="0D0D0D"/>
            </w:tcBorders>
            <w:shd w:val="clear" w:color="auto" w:fill="auto"/>
            <w:vAlign w:val="center"/>
          </w:tcPr>
          <w:p w14:paraId="5163A14B" w14:textId="2D98C3A3" w:rsidR="00023E6F" w:rsidRDefault="00023E6F" w:rsidP="00023E6F">
            <w:pPr>
              <w:jc w:val="center"/>
              <w:rPr>
                <w:rFonts w:cs="Calibri"/>
                <w:color w:val="000000"/>
                <w:szCs w:val="22"/>
              </w:rPr>
            </w:pPr>
            <w:r>
              <w:rPr>
                <w:rFonts w:cs="Calibri"/>
                <w:color w:val="000000"/>
                <w:szCs w:val="22"/>
              </w:rPr>
              <w:t>€ 8.324,00</w:t>
            </w:r>
          </w:p>
        </w:tc>
      </w:tr>
      <w:tr w:rsidR="00023E6F" w14:paraId="167188A9"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9960A13" w14:textId="77777777" w:rsidR="00023E6F" w:rsidRDefault="00023E6F" w:rsidP="00023E6F">
            <w:pPr>
              <w:jc w:val="center"/>
              <w:rPr>
                <w:rFonts w:cs="Calibri"/>
                <w:color w:val="000000"/>
                <w:szCs w:val="22"/>
              </w:rPr>
            </w:pPr>
            <w:r>
              <w:rPr>
                <w:rFonts w:cs="Calibri"/>
                <w:color w:val="000000"/>
                <w:szCs w:val="22"/>
              </w:rPr>
              <w:t>Disegno migrazione dati non strutturati</w:t>
            </w:r>
          </w:p>
        </w:tc>
        <w:tc>
          <w:tcPr>
            <w:tcW w:w="3686" w:type="dxa"/>
            <w:tcBorders>
              <w:top w:val="nil"/>
              <w:left w:val="nil"/>
              <w:bottom w:val="single" w:sz="8" w:space="0" w:color="0D0D0D"/>
              <w:right w:val="single" w:sz="8" w:space="0" w:color="0D0D0D"/>
            </w:tcBorders>
            <w:shd w:val="clear" w:color="auto" w:fill="auto"/>
            <w:vAlign w:val="center"/>
            <w:hideMark/>
          </w:tcPr>
          <w:p w14:paraId="2C0D2D55" w14:textId="77777777" w:rsidR="00023E6F" w:rsidRDefault="00023E6F" w:rsidP="00023E6F">
            <w:pPr>
              <w:jc w:val="left"/>
              <w:rPr>
                <w:rFonts w:cs="Calibri"/>
                <w:color w:val="000000"/>
                <w:szCs w:val="22"/>
              </w:rPr>
            </w:pPr>
            <w:r>
              <w:rPr>
                <w:rFonts w:eastAsia="Calibri" w:cs="Calibri"/>
                <w:color w:val="000000"/>
                <w:szCs w:val="22"/>
              </w:rPr>
              <w:t>Riesame flussi</w:t>
            </w:r>
          </w:p>
        </w:tc>
        <w:tc>
          <w:tcPr>
            <w:tcW w:w="1134" w:type="dxa"/>
            <w:tcBorders>
              <w:top w:val="nil"/>
              <w:left w:val="nil"/>
              <w:bottom w:val="single" w:sz="8" w:space="0" w:color="0D0D0D"/>
              <w:right w:val="single" w:sz="8" w:space="0" w:color="0D0D0D"/>
            </w:tcBorders>
            <w:shd w:val="clear" w:color="auto" w:fill="auto"/>
            <w:vAlign w:val="center"/>
          </w:tcPr>
          <w:p w14:paraId="1090D2B9" w14:textId="589616C9" w:rsidR="00023E6F" w:rsidRDefault="00023E6F" w:rsidP="00023E6F">
            <w:pPr>
              <w:jc w:val="center"/>
              <w:rPr>
                <w:rFonts w:cs="Calibri"/>
                <w:color w:val="000000"/>
                <w:szCs w:val="22"/>
              </w:rPr>
            </w:pPr>
            <w:r>
              <w:rPr>
                <w:rFonts w:cs="Calibri"/>
                <w:color w:val="000000"/>
                <w:szCs w:val="22"/>
              </w:rPr>
              <w:t>2</w:t>
            </w:r>
          </w:p>
        </w:tc>
        <w:tc>
          <w:tcPr>
            <w:tcW w:w="2410" w:type="dxa"/>
            <w:tcBorders>
              <w:top w:val="nil"/>
              <w:left w:val="nil"/>
              <w:bottom w:val="single" w:sz="8" w:space="0" w:color="0D0D0D"/>
              <w:right w:val="single" w:sz="8" w:space="0" w:color="0D0D0D"/>
            </w:tcBorders>
            <w:shd w:val="clear" w:color="auto" w:fill="auto"/>
            <w:vAlign w:val="center"/>
          </w:tcPr>
          <w:p w14:paraId="1EF0C991" w14:textId="10F4FD4E" w:rsidR="00023E6F" w:rsidRDefault="00023E6F" w:rsidP="00023E6F">
            <w:pPr>
              <w:jc w:val="center"/>
              <w:rPr>
                <w:rFonts w:cs="Calibri"/>
                <w:color w:val="000000"/>
                <w:szCs w:val="22"/>
              </w:rPr>
            </w:pPr>
            <w:r>
              <w:rPr>
                <w:rFonts w:cs="Calibri"/>
                <w:color w:val="000000"/>
                <w:szCs w:val="22"/>
              </w:rPr>
              <w:t>€ 416,20</w:t>
            </w:r>
          </w:p>
        </w:tc>
      </w:tr>
      <w:tr w:rsidR="00023E6F" w14:paraId="4B1B3642"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C946BBA"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04F5781F" w14:textId="77777777" w:rsidR="00023E6F" w:rsidRDefault="00023E6F" w:rsidP="00023E6F">
            <w:pPr>
              <w:jc w:val="left"/>
              <w:rPr>
                <w:rFonts w:cs="Calibri"/>
                <w:color w:val="000000"/>
                <w:szCs w:val="22"/>
              </w:rPr>
            </w:pPr>
            <w:r>
              <w:rPr>
                <w:rFonts w:eastAsia="Calibri" w:cs="Calibri"/>
                <w:color w:val="000000"/>
                <w:szCs w:val="22"/>
              </w:rPr>
              <w:t>Disegno validazione e bonifica</w:t>
            </w:r>
          </w:p>
        </w:tc>
        <w:tc>
          <w:tcPr>
            <w:tcW w:w="1134" w:type="dxa"/>
            <w:tcBorders>
              <w:top w:val="nil"/>
              <w:left w:val="nil"/>
              <w:bottom w:val="single" w:sz="8" w:space="0" w:color="0D0D0D"/>
              <w:right w:val="single" w:sz="8" w:space="0" w:color="0D0D0D"/>
            </w:tcBorders>
            <w:shd w:val="clear" w:color="auto" w:fill="auto"/>
            <w:vAlign w:val="center"/>
          </w:tcPr>
          <w:p w14:paraId="580DDD8E" w14:textId="21A65C79" w:rsidR="00023E6F" w:rsidRDefault="00023E6F" w:rsidP="00023E6F">
            <w:pPr>
              <w:jc w:val="center"/>
              <w:rPr>
                <w:rFonts w:cs="Calibri"/>
                <w:color w:val="000000"/>
                <w:szCs w:val="22"/>
              </w:rPr>
            </w:pPr>
            <w:r>
              <w:rPr>
                <w:rFonts w:cs="Calibri"/>
                <w:color w:val="000000"/>
                <w:szCs w:val="22"/>
              </w:rPr>
              <w:t>10</w:t>
            </w:r>
          </w:p>
        </w:tc>
        <w:tc>
          <w:tcPr>
            <w:tcW w:w="2410" w:type="dxa"/>
            <w:tcBorders>
              <w:top w:val="nil"/>
              <w:left w:val="nil"/>
              <w:bottom w:val="single" w:sz="8" w:space="0" w:color="0D0D0D"/>
              <w:right w:val="single" w:sz="8" w:space="0" w:color="0D0D0D"/>
            </w:tcBorders>
            <w:shd w:val="clear" w:color="auto" w:fill="auto"/>
            <w:vAlign w:val="center"/>
          </w:tcPr>
          <w:p w14:paraId="26F97571" w14:textId="06365E36" w:rsidR="00023E6F" w:rsidRDefault="00023E6F" w:rsidP="00023E6F">
            <w:pPr>
              <w:jc w:val="center"/>
              <w:rPr>
                <w:rFonts w:cs="Calibri"/>
                <w:color w:val="000000"/>
                <w:szCs w:val="22"/>
              </w:rPr>
            </w:pPr>
            <w:r>
              <w:rPr>
                <w:rFonts w:cs="Calibri"/>
                <w:color w:val="000000"/>
                <w:szCs w:val="22"/>
              </w:rPr>
              <w:t>€ 2.081,00</w:t>
            </w:r>
          </w:p>
        </w:tc>
      </w:tr>
      <w:tr w:rsidR="00023E6F" w14:paraId="6278BD7C"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6DFD6362"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2CDA858A" w14:textId="77777777" w:rsidR="00023E6F" w:rsidRDefault="00023E6F" w:rsidP="00023E6F">
            <w:pPr>
              <w:jc w:val="left"/>
              <w:rPr>
                <w:rFonts w:cs="Calibri"/>
                <w:color w:val="000000"/>
                <w:szCs w:val="22"/>
              </w:rPr>
            </w:pPr>
            <w:r>
              <w:rPr>
                <w:rFonts w:eastAsia="Calibri" w:cs="Calibri"/>
                <w:color w:val="000000"/>
                <w:szCs w:val="22"/>
              </w:rPr>
              <w:t>Disegno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5641B801" w14:textId="6EC8DF55" w:rsidR="00023E6F" w:rsidRDefault="00023E6F" w:rsidP="00023E6F">
            <w:pPr>
              <w:jc w:val="center"/>
              <w:rPr>
                <w:rFonts w:cs="Calibri"/>
                <w:color w:val="000000"/>
                <w:szCs w:val="22"/>
              </w:rPr>
            </w:pPr>
            <w:r>
              <w:rPr>
                <w:rFonts w:cs="Calibri"/>
                <w:color w:val="000000"/>
                <w:szCs w:val="22"/>
              </w:rPr>
              <w:t>18</w:t>
            </w:r>
          </w:p>
        </w:tc>
        <w:tc>
          <w:tcPr>
            <w:tcW w:w="2410" w:type="dxa"/>
            <w:tcBorders>
              <w:top w:val="nil"/>
              <w:left w:val="nil"/>
              <w:bottom w:val="single" w:sz="8" w:space="0" w:color="0D0D0D"/>
              <w:right w:val="single" w:sz="8" w:space="0" w:color="0D0D0D"/>
            </w:tcBorders>
            <w:shd w:val="clear" w:color="auto" w:fill="auto"/>
            <w:vAlign w:val="center"/>
          </w:tcPr>
          <w:p w14:paraId="323CD309" w14:textId="2B2CB60B" w:rsidR="00023E6F" w:rsidRDefault="00023E6F" w:rsidP="00023E6F">
            <w:pPr>
              <w:jc w:val="center"/>
              <w:rPr>
                <w:rFonts w:cs="Calibri"/>
                <w:color w:val="000000"/>
                <w:szCs w:val="22"/>
              </w:rPr>
            </w:pPr>
            <w:r>
              <w:rPr>
                <w:rFonts w:cs="Calibri"/>
                <w:color w:val="000000"/>
                <w:szCs w:val="22"/>
              </w:rPr>
              <w:t>€ 3.745,80</w:t>
            </w:r>
          </w:p>
        </w:tc>
      </w:tr>
      <w:tr w:rsidR="00023E6F" w14:paraId="19DA9AAB"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4D0A273F" w14:textId="77777777" w:rsidR="00023E6F" w:rsidRDefault="00023E6F" w:rsidP="00023E6F">
            <w:pPr>
              <w:jc w:val="center"/>
              <w:rPr>
                <w:rFonts w:cs="Calibri"/>
                <w:color w:val="000000"/>
                <w:szCs w:val="22"/>
              </w:rPr>
            </w:pPr>
            <w:r>
              <w:rPr>
                <w:rFonts w:cs="Calibri"/>
                <w:color w:val="000000"/>
                <w:szCs w:val="22"/>
              </w:rPr>
              <w:lastRenderedPageBreak/>
              <w:t> </w:t>
            </w:r>
          </w:p>
        </w:tc>
        <w:tc>
          <w:tcPr>
            <w:tcW w:w="3686" w:type="dxa"/>
            <w:tcBorders>
              <w:top w:val="nil"/>
              <w:left w:val="nil"/>
              <w:bottom w:val="single" w:sz="8" w:space="0" w:color="0D0D0D"/>
              <w:right w:val="single" w:sz="8" w:space="0" w:color="0D0D0D"/>
            </w:tcBorders>
            <w:shd w:val="clear" w:color="auto" w:fill="auto"/>
            <w:vAlign w:val="center"/>
            <w:hideMark/>
          </w:tcPr>
          <w:p w14:paraId="199076A1" w14:textId="77777777" w:rsidR="00023E6F" w:rsidRDefault="00023E6F" w:rsidP="00023E6F">
            <w:pPr>
              <w:jc w:val="left"/>
              <w:rPr>
                <w:rFonts w:cs="Calibri"/>
                <w:color w:val="000000"/>
                <w:szCs w:val="22"/>
              </w:rPr>
            </w:pPr>
            <w:r>
              <w:rPr>
                <w:rFonts w:eastAsia="Calibri" w:cs="Calibri"/>
                <w:color w:val="000000"/>
                <w:szCs w:val="22"/>
              </w:rPr>
              <w:t>Disegno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5623B0B0" w14:textId="6D5088B4" w:rsidR="00023E6F" w:rsidRDefault="00023E6F" w:rsidP="00023E6F">
            <w:pPr>
              <w:jc w:val="center"/>
              <w:rPr>
                <w:rFonts w:cs="Calibri"/>
                <w:color w:val="000000"/>
                <w:szCs w:val="22"/>
              </w:rPr>
            </w:pPr>
            <w:r>
              <w:rPr>
                <w:rFonts w:cs="Calibri"/>
                <w:color w:val="000000"/>
                <w:szCs w:val="22"/>
              </w:rPr>
              <w:t>10</w:t>
            </w:r>
          </w:p>
        </w:tc>
        <w:tc>
          <w:tcPr>
            <w:tcW w:w="2410" w:type="dxa"/>
            <w:tcBorders>
              <w:top w:val="nil"/>
              <w:left w:val="nil"/>
              <w:bottom w:val="single" w:sz="8" w:space="0" w:color="0D0D0D"/>
              <w:right w:val="single" w:sz="8" w:space="0" w:color="0D0D0D"/>
            </w:tcBorders>
            <w:shd w:val="clear" w:color="auto" w:fill="auto"/>
            <w:vAlign w:val="center"/>
          </w:tcPr>
          <w:p w14:paraId="323E449A" w14:textId="459950E2" w:rsidR="00023E6F" w:rsidRDefault="00023E6F" w:rsidP="00023E6F">
            <w:pPr>
              <w:jc w:val="center"/>
              <w:rPr>
                <w:rFonts w:cs="Calibri"/>
                <w:color w:val="000000"/>
                <w:szCs w:val="22"/>
              </w:rPr>
            </w:pPr>
            <w:r>
              <w:rPr>
                <w:rFonts w:cs="Calibri"/>
                <w:color w:val="000000"/>
                <w:szCs w:val="22"/>
              </w:rPr>
              <w:t>€ 2.081,00</w:t>
            </w:r>
          </w:p>
        </w:tc>
      </w:tr>
      <w:tr w:rsidR="00023E6F" w14:paraId="59CB57C1"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726C59F9" w14:textId="77777777" w:rsidR="00023E6F" w:rsidRDefault="00023E6F" w:rsidP="00023E6F">
            <w:pPr>
              <w:jc w:val="center"/>
              <w:rPr>
                <w:rFonts w:cs="Calibri"/>
                <w:color w:val="000000"/>
                <w:szCs w:val="22"/>
              </w:rPr>
            </w:pPr>
            <w:r>
              <w:rPr>
                <w:rFonts w:cs="Calibri"/>
                <w:color w:val="000000"/>
                <w:szCs w:val="22"/>
              </w:rPr>
              <w:t>Realizzazione migrazione dati non strutturati</w:t>
            </w:r>
          </w:p>
        </w:tc>
        <w:tc>
          <w:tcPr>
            <w:tcW w:w="3686" w:type="dxa"/>
            <w:tcBorders>
              <w:top w:val="nil"/>
              <w:left w:val="nil"/>
              <w:bottom w:val="single" w:sz="8" w:space="0" w:color="0D0D0D"/>
              <w:right w:val="single" w:sz="8" w:space="0" w:color="0D0D0D"/>
            </w:tcBorders>
            <w:shd w:val="clear" w:color="auto" w:fill="auto"/>
            <w:vAlign w:val="center"/>
            <w:hideMark/>
          </w:tcPr>
          <w:p w14:paraId="41C4AD14" w14:textId="77777777" w:rsidR="00023E6F" w:rsidRDefault="00023E6F" w:rsidP="00023E6F">
            <w:pPr>
              <w:jc w:val="left"/>
              <w:rPr>
                <w:rFonts w:cs="Calibri"/>
                <w:color w:val="000000"/>
                <w:szCs w:val="22"/>
              </w:rPr>
            </w:pPr>
            <w:r>
              <w:rPr>
                <w:rFonts w:eastAsia="Calibri" w:cs="Calibri"/>
                <w:color w:val="000000"/>
                <w:szCs w:val="22"/>
              </w:rPr>
              <w:t>Realizzazione validazione e bonifica</w:t>
            </w:r>
          </w:p>
        </w:tc>
        <w:tc>
          <w:tcPr>
            <w:tcW w:w="1134" w:type="dxa"/>
            <w:tcBorders>
              <w:top w:val="nil"/>
              <w:left w:val="nil"/>
              <w:bottom w:val="single" w:sz="8" w:space="0" w:color="0D0D0D"/>
              <w:right w:val="single" w:sz="8" w:space="0" w:color="0D0D0D"/>
            </w:tcBorders>
            <w:shd w:val="clear" w:color="auto" w:fill="auto"/>
            <w:vAlign w:val="center"/>
          </w:tcPr>
          <w:p w14:paraId="3130A96A" w14:textId="25C0D2BB" w:rsidR="00023E6F" w:rsidRDefault="00023E6F" w:rsidP="00023E6F">
            <w:pPr>
              <w:jc w:val="center"/>
              <w:rPr>
                <w:rFonts w:cs="Calibri"/>
                <w:color w:val="000000"/>
                <w:szCs w:val="22"/>
              </w:rPr>
            </w:pPr>
            <w:r>
              <w:rPr>
                <w:rFonts w:cs="Calibri"/>
                <w:color w:val="000000"/>
                <w:szCs w:val="22"/>
              </w:rPr>
              <w:t>10</w:t>
            </w:r>
          </w:p>
        </w:tc>
        <w:tc>
          <w:tcPr>
            <w:tcW w:w="2410" w:type="dxa"/>
            <w:tcBorders>
              <w:top w:val="nil"/>
              <w:left w:val="nil"/>
              <w:bottom w:val="single" w:sz="8" w:space="0" w:color="0D0D0D"/>
              <w:right w:val="single" w:sz="8" w:space="0" w:color="0D0D0D"/>
            </w:tcBorders>
            <w:shd w:val="clear" w:color="auto" w:fill="auto"/>
            <w:vAlign w:val="center"/>
          </w:tcPr>
          <w:p w14:paraId="32E0167C" w14:textId="71612799" w:rsidR="00023E6F" w:rsidRDefault="00023E6F" w:rsidP="00023E6F">
            <w:pPr>
              <w:jc w:val="center"/>
              <w:rPr>
                <w:rFonts w:cs="Calibri"/>
                <w:color w:val="000000"/>
                <w:szCs w:val="22"/>
              </w:rPr>
            </w:pPr>
            <w:r>
              <w:rPr>
                <w:rFonts w:cs="Calibri"/>
                <w:color w:val="000000"/>
                <w:szCs w:val="22"/>
              </w:rPr>
              <w:t>€ 2.081,00</w:t>
            </w:r>
          </w:p>
        </w:tc>
      </w:tr>
      <w:tr w:rsidR="00023E6F" w14:paraId="474AC38A"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68F2769B"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38BCFCF0" w14:textId="77777777" w:rsidR="00023E6F" w:rsidRDefault="00023E6F" w:rsidP="00023E6F">
            <w:pPr>
              <w:jc w:val="left"/>
              <w:rPr>
                <w:rFonts w:cs="Calibri"/>
                <w:color w:val="000000"/>
                <w:szCs w:val="22"/>
              </w:rPr>
            </w:pPr>
            <w:r>
              <w:rPr>
                <w:rFonts w:eastAsia="Calibri" w:cs="Calibri"/>
                <w:color w:val="000000"/>
                <w:szCs w:val="22"/>
              </w:rPr>
              <w:t>Realizzazione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45405ADB" w14:textId="3739065A" w:rsidR="00023E6F" w:rsidRDefault="00023E6F" w:rsidP="00023E6F">
            <w:pPr>
              <w:jc w:val="center"/>
              <w:rPr>
                <w:rFonts w:cs="Calibri"/>
                <w:color w:val="000000"/>
                <w:szCs w:val="22"/>
              </w:rPr>
            </w:pPr>
            <w:r>
              <w:rPr>
                <w:rFonts w:cs="Calibri"/>
                <w:color w:val="000000"/>
                <w:szCs w:val="22"/>
              </w:rPr>
              <w:t>20</w:t>
            </w:r>
          </w:p>
        </w:tc>
        <w:tc>
          <w:tcPr>
            <w:tcW w:w="2410" w:type="dxa"/>
            <w:tcBorders>
              <w:top w:val="nil"/>
              <w:left w:val="nil"/>
              <w:bottom w:val="single" w:sz="8" w:space="0" w:color="0D0D0D"/>
              <w:right w:val="single" w:sz="8" w:space="0" w:color="0D0D0D"/>
            </w:tcBorders>
            <w:shd w:val="clear" w:color="auto" w:fill="auto"/>
            <w:vAlign w:val="center"/>
          </w:tcPr>
          <w:p w14:paraId="50EA4AF7" w14:textId="21B58895" w:rsidR="00023E6F" w:rsidRDefault="00023E6F" w:rsidP="00023E6F">
            <w:pPr>
              <w:jc w:val="center"/>
              <w:rPr>
                <w:rFonts w:cs="Calibri"/>
                <w:color w:val="000000"/>
                <w:szCs w:val="22"/>
              </w:rPr>
            </w:pPr>
            <w:r>
              <w:rPr>
                <w:rFonts w:cs="Calibri"/>
                <w:color w:val="000000"/>
                <w:szCs w:val="22"/>
              </w:rPr>
              <w:t>€ 4.162,00</w:t>
            </w:r>
          </w:p>
        </w:tc>
      </w:tr>
      <w:tr w:rsidR="00023E6F" w14:paraId="06A66137"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A3C6EDC"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1B75ACB7" w14:textId="77777777" w:rsidR="00023E6F" w:rsidRDefault="00023E6F" w:rsidP="00023E6F">
            <w:pPr>
              <w:jc w:val="left"/>
              <w:rPr>
                <w:rFonts w:cs="Calibri"/>
                <w:color w:val="000000"/>
                <w:szCs w:val="22"/>
              </w:rPr>
            </w:pPr>
            <w:r>
              <w:rPr>
                <w:rFonts w:eastAsia="Calibri" w:cs="Calibri"/>
                <w:color w:val="000000"/>
                <w:szCs w:val="22"/>
              </w:rPr>
              <w:t>Realizzazione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0C6FA434" w14:textId="4C458675" w:rsidR="00023E6F" w:rsidRDefault="00023E6F" w:rsidP="00023E6F">
            <w:pPr>
              <w:jc w:val="center"/>
              <w:rPr>
                <w:rFonts w:cs="Calibri"/>
                <w:color w:val="000000"/>
                <w:szCs w:val="22"/>
              </w:rPr>
            </w:pPr>
            <w:r>
              <w:rPr>
                <w:rFonts w:cs="Calibri"/>
                <w:color w:val="000000"/>
                <w:szCs w:val="22"/>
              </w:rPr>
              <w:t>15</w:t>
            </w:r>
          </w:p>
        </w:tc>
        <w:tc>
          <w:tcPr>
            <w:tcW w:w="2410" w:type="dxa"/>
            <w:tcBorders>
              <w:top w:val="nil"/>
              <w:left w:val="nil"/>
              <w:bottom w:val="single" w:sz="8" w:space="0" w:color="0D0D0D"/>
              <w:right w:val="single" w:sz="8" w:space="0" w:color="0D0D0D"/>
            </w:tcBorders>
            <w:shd w:val="clear" w:color="auto" w:fill="auto"/>
            <w:vAlign w:val="center"/>
          </w:tcPr>
          <w:p w14:paraId="31FB0973" w14:textId="2244178A" w:rsidR="00023E6F" w:rsidRDefault="00023E6F" w:rsidP="00023E6F">
            <w:pPr>
              <w:jc w:val="center"/>
              <w:rPr>
                <w:rFonts w:cs="Calibri"/>
                <w:color w:val="000000"/>
                <w:szCs w:val="22"/>
              </w:rPr>
            </w:pPr>
            <w:r>
              <w:rPr>
                <w:rFonts w:cs="Calibri"/>
                <w:color w:val="000000"/>
                <w:szCs w:val="22"/>
              </w:rPr>
              <w:t>€ 3.121,50</w:t>
            </w:r>
          </w:p>
        </w:tc>
      </w:tr>
      <w:tr w:rsidR="00023E6F" w14:paraId="4874E10B"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37EC25B1" w14:textId="77777777" w:rsidR="00023E6F" w:rsidRDefault="00023E6F" w:rsidP="00023E6F">
            <w:pPr>
              <w:jc w:val="center"/>
              <w:rPr>
                <w:rFonts w:cs="Calibri"/>
                <w:color w:val="000000"/>
                <w:szCs w:val="22"/>
              </w:rPr>
            </w:pPr>
            <w:r>
              <w:rPr>
                <w:rFonts w:cs="Calibri"/>
                <w:color w:val="000000"/>
                <w:szCs w:val="22"/>
              </w:rPr>
              <w:t>Disegno flussi stabili</w:t>
            </w:r>
          </w:p>
        </w:tc>
        <w:tc>
          <w:tcPr>
            <w:tcW w:w="3686" w:type="dxa"/>
            <w:tcBorders>
              <w:top w:val="nil"/>
              <w:left w:val="nil"/>
              <w:bottom w:val="single" w:sz="8" w:space="0" w:color="0D0D0D"/>
              <w:right w:val="single" w:sz="8" w:space="0" w:color="0D0D0D"/>
            </w:tcBorders>
            <w:shd w:val="clear" w:color="auto" w:fill="auto"/>
            <w:vAlign w:val="center"/>
            <w:hideMark/>
          </w:tcPr>
          <w:p w14:paraId="796EBF4E" w14:textId="77777777" w:rsidR="00023E6F" w:rsidRDefault="00023E6F" w:rsidP="00023E6F">
            <w:pPr>
              <w:jc w:val="left"/>
              <w:rPr>
                <w:rFonts w:cs="Calibri"/>
                <w:color w:val="000000"/>
                <w:szCs w:val="22"/>
              </w:rPr>
            </w:pPr>
            <w:r>
              <w:rPr>
                <w:rFonts w:eastAsia="Calibri" w:cs="Calibri"/>
                <w:color w:val="000000"/>
                <w:szCs w:val="22"/>
              </w:rPr>
              <w:t>Riesame flussi</w:t>
            </w:r>
          </w:p>
        </w:tc>
        <w:tc>
          <w:tcPr>
            <w:tcW w:w="1134" w:type="dxa"/>
            <w:tcBorders>
              <w:top w:val="nil"/>
              <w:left w:val="nil"/>
              <w:bottom w:val="single" w:sz="8" w:space="0" w:color="0D0D0D"/>
              <w:right w:val="single" w:sz="8" w:space="0" w:color="0D0D0D"/>
            </w:tcBorders>
            <w:shd w:val="clear" w:color="auto" w:fill="auto"/>
            <w:vAlign w:val="center"/>
          </w:tcPr>
          <w:p w14:paraId="28AE0288" w14:textId="2947C53A" w:rsidR="00023E6F" w:rsidRDefault="00023E6F" w:rsidP="00023E6F">
            <w:pPr>
              <w:jc w:val="center"/>
              <w:rPr>
                <w:rFonts w:cs="Calibri"/>
                <w:color w:val="000000"/>
                <w:szCs w:val="22"/>
              </w:rPr>
            </w:pPr>
            <w:r>
              <w:rPr>
                <w:rFonts w:cs="Calibri"/>
                <w:color w:val="000000"/>
                <w:szCs w:val="22"/>
              </w:rPr>
              <w:t>3</w:t>
            </w:r>
          </w:p>
        </w:tc>
        <w:tc>
          <w:tcPr>
            <w:tcW w:w="2410" w:type="dxa"/>
            <w:tcBorders>
              <w:top w:val="nil"/>
              <w:left w:val="nil"/>
              <w:bottom w:val="single" w:sz="8" w:space="0" w:color="0D0D0D"/>
              <w:right w:val="single" w:sz="8" w:space="0" w:color="0D0D0D"/>
            </w:tcBorders>
            <w:shd w:val="clear" w:color="auto" w:fill="auto"/>
            <w:vAlign w:val="center"/>
          </w:tcPr>
          <w:p w14:paraId="36A3E42A" w14:textId="41660F79" w:rsidR="00023E6F" w:rsidRDefault="00023E6F" w:rsidP="00023E6F">
            <w:pPr>
              <w:jc w:val="center"/>
              <w:rPr>
                <w:rFonts w:cs="Calibri"/>
                <w:color w:val="000000"/>
                <w:szCs w:val="22"/>
              </w:rPr>
            </w:pPr>
            <w:r>
              <w:rPr>
                <w:rFonts w:cs="Calibri"/>
                <w:color w:val="000000"/>
                <w:szCs w:val="22"/>
              </w:rPr>
              <w:t>€ 624,30</w:t>
            </w:r>
          </w:p>
        </w:tc>
      </w:tr>
      <w:tr w:rsidR="00023E6F" w14:paraId="38590855"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46EA4F44"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25EFCF9A" w14:textId="77777777" w:rsidR="00023E6F" w:rsidRDefault="00023E6F" w:rsidP="00023E6F">
            <w:pPr>
              <w:jc w:val="left"/>
              <w:rPr>
                <w:rFonts w:cs="Calibri"/>
                <w:color w:val="000000"/>
                <w:szCs w:val="22"/>
              </w:rPr>
            </w:pPr>
            <w:r>
              <w:rPr>
                <w:rFonts w:eastAsia="Calibri" w:cs="Calibri"/>
                <w:color w:val="000000"/>
                <w:szCs w:val="22"/>
              </w:rPr>
              <w:t>Disegno validazione e bonifica</w:t>
            </w:r>
          </w:p>
        </w:tc>
        <w:tc>
          <w:tcPr>
            <w:tcW w:w="1134" w:type="dxa"/>
            <w:tcBorders>
              <w:top w:val="nil"/>
              <w:left w:val="nil"/>
              <w:bottom w:val="single" w:sz="8" w:space="0" w:color="0D0D0D"/>
              <w:right w:val="single" w:sz="8" w:space="0" w:color="0D0D0D"/>
            </w:tcBorders>
            <w:shd w:val="clear" w:color="auto" w:fill="auto"/>
            <w:vAlign w:val="center"/>
          </w:tcPr>
          <w:p w14:paraId="7BFC0FFF" w14:textId="036C60CA"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0FFEADAA" w14:textId="6FC9D1F6" w:rsidR="00023E6F" w:rsidRDefault="00023E6F" w:rsidP="00023E6F">
            <w:pPr>
              <w:jc w:val="center"/>
              <w:rPr>
                <w:rFonts w:cs="Calibri"/>
                <w:color w:val="000000"/>
                <w:szCs w:val="22"/>
              </w:rPr>
            </w:pPr>
            <w:r>
              <w:rPr>
                <w:rFonts w:cs="Calibri"/>
                <w:color w:val="000000"/>
                <w:szCs w:val="22"/>
              </w:rPr>
              <w:t>€ 1.664,80</w:t>
            </w:r>
          </w:p>
        </w:tc>
      </w:tr>
      <w:tr w:rsidR="00023E6F" w14:paraId="4C521BEE"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4AA179D9" w14:textId="5336D04F" w:rsidR="00023E6F" w:rsidRDefault="00023E6F" w:rsidP="00023E6F">
            <w:pPr>
              <w:jc w:val="center"/>
              <w:rPr>
                <w:rFonts w:cs="Calibri"/>
                <w:color w:val="000000"/>
                <w:szCs w:val="22"/>
              </w:rPr>
            </w:pPr>
            <w:bookmarkStart w:id="8" w:name="RANGE!A16"/>
            <w:r>
              <w:rPr>
                <w:rFonts w:cs="Calibri"/>
                <w:color w:val="000000"/>
                <w:szCs w:val="22"/>
              </w:rPr>
              <w:t> </w:t>
            </w:r>
            <w:bookmarkEnd w:id="8"/>
          </w:p>
        </w:tc>
        <w:tc>
          <w:tcPr>
            <w:tcW w:w="3686" w:type="dxa"/>
            <w:tcBorders>
              <w:top w:val="nil"/>
              <w:left w:val="nil"/>
              <w:bottom w:val="single" w:sz="8" w:space="0" w:color="0D0D0D"/>
              <w:right w:val="single" w:sz="8" w:space="0" w:color="0D0D0D"/>
            </w:tcBorders>
            <w:shd w:val="clear" w:color="auto" w:fill="auto"/>
            <w:vAlign w:val="center"/>
            <w:hideMark/>
          </w:tcPr>
          <w:p w14:paraId="2FCC52EC" w14:textId="77777777" w:rsidR="00023E6F" w:rsidRDefault="00023E6F" w:rsidP="00023E6F">
            <w:pPr>
              <w:jc w:val="left"/>
              <w:rPr>
                <w:rFonts w:cs="Calibri"/>
                <w:color w:val="000000"/>
                <w:szCs w:val="22"/>
              </w:rPr>
            </w:pPr>
            <w:r>
              <w:rPr>
                <w:rFonts w:eastAsia="Calibri" w:cs="Calibri"/>
                <w:color w:val="000000"/>
                <w:szCs w:val="22"/>
              </w:rPr>
              <w:t>Disegno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4C960073" w14:textId="2C88CD7E" w:rsidR="00023E6F" w:rsidRDefault="00023E6F" w:rsidP="00023E6F">
            <w:pPr>
              <w:jc w:val="center"/>
              <w:rPr>
                <w:rFonts w:cs="Calibri"/>
                <w:color w:val="000000"/>
                <w:szCs w:val="22"/>
              </w:rPr>
            </w:pPr>
            <w:r>
              <w:rPr>
                <w:rFonts w:cs="Calibri"/>
                <w:color w:val="000000"/>
                <w:szCs w:val="22"/>
              </w:rPr>
              <w:t>15</w:t>
            </w:r>
          </w:p>
        </w:tc>
        <w:tc>
          <w:tcPr>
            <w:tcW w:w="2410" w:type="dxa"/>
            <w:tcBorders>
              <w:top w:val="nil"/>
              <w:left w:val="nil"/>
              <w:bottom w:val="single" w:sz="8" w:space="0" w:color="0D0D0D"/>
              <w:right w:val="single" w:sz="8" w:space="0" w:color="0D0D0D"/>
            </w:tcBorders>
            <w:shd w:val="clear" w:color="auto" w:fill="auto"/>
            <w:vAlign w:val="center"/>
          </w:tcPr>
          <w:p w14:paraId="319C1804" w14:textId="17402FD2" w:rsidR="00023E6F" w:rsidRDefault="00023E6F" w:rsidP="00023E6F">
            <w:pPr>
              <w:jc w:val="center"/>
              <w:rPr>
                <w:rFonts w:cs="Calibri"/>
                <w:color w:val="000000"/>
                <w:szCs w:val="22"/>
              </w:rPr>
            </w:pPr>
            <w:r>
              <w:rPr>
                <w:rFonts w:cs="Calibri"/>
                <w:color w:val="000000"/>
                <w:szCs w:val="22"/>
              </w:rPr>
              <w:t>€ 3.121,50</w:t>
            </w:r>
          </w:p>
        </w:tc>
      </w:tr>
      <w:tr w:rsidR="00023E6F" w14:paraId="5B4F899E"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506686F"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61E11E2C" w14:textId="77777777" w:rsidR="00023E6F" w:rsidRDefault="00023E6F" w:rsidP="00023E6F">
            <w:pPr>
              <w:jc w:val="left"/>
              <w:rPr>
                <w:rFonts w:cs="Calibri"/>
                <w:color w:val="000000"/>
                <w:szCs w:val="22"/>
              </w:rPr>
            </w:pPr>
            <w:r>
              <w:rPr>
                <w:rFonts w:eastAsia="Calibri" w:cs="Calibri"/>
                <w:color w:val="000000"/>
                <w:szCs w:val="22"/>
              </w:rPr>
              <w:t>Disegno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144F7280" w14:textId="147744FD"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46E85D49" w14:textId="3E9E4C24" w:rsidR="00023E6F" w:rsidRDefault="00023E6F" w:rsidP="00023E6F">
            <w:pPr>
              <w:jc w:val="center"/>
              <w:rPr>
                <w:rFonts w:cs="Calibri"/>
                <w:color w:val="000000"/>
                <w:szCs w:val="22"/>
              </w:rPr>
            </w:pPr>
            <w:r>
              <w:rPr>
                <w:rFonts w:cs="Calibri"/>
                <w:color w:val="000000"/>
                <w:szCs w:val="22"/>
              </w:rPr>
              <w:t>€ 1.664,80</w:t>
            </w:r>
          </w:p>
        </w:tc>
      </w:tr>
      <w:tr w:rsidR="00023E6F" w14:paraId="16D8F758"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55F52E9" w14:textId="77777777" w:rsidR="00023E6F" w:rsidRDefault="00023E6F" w:rsidP="00023E6F">
            <w:pPr>
              <w:jc w:val="center"/>
              <w:rPr>
                <w:rFonts w:cs="Calibri"/>
                <w:color w:val="000000"/>
                <w:szCs w:val="22"/>
              </w:rPr>
            </w:pPr>
            <w:r>
              <w:rPr>
                <w:rFonts w:cs="Calibri"/>
                <w:color w:val="000000"/>
                <w:szCs w:val="22"/>
              </w:rPr>
              <w:t>Realizzazione flussi stabili</w:t>
            </w:r>
          </w:p>
        </w:tc>
        <w:tc>
          <w:tcPr>
            <w:tcW w:w="3686" w:type="dxa"/>
            <w:tcBorders>
              <w:top w:val="nil"/>
              <w:left w:val="nil"/>
              <w:bottom w:val="single" w:sz="8" w:space="0" w:color="0D0D0D"/>
              <w:right w:val="single" w:sz="8" w:space="0" w:color="0D0D0D"/>
            </w:tcBorders>
            <w:shd w:val="clear" w:color="auto" w:fill="auto"/>
            <w:vAlign w:val="center"/>
            <w:hideMark/>
          </w:tcPr>
          <w:p w14:paraId="04FC6653" w14:textId="77777777" w:rsidR="00023E6F" w:rsidRDefault="00023E6F" w:rsidP="00023E6F">
            <w:pPr>
              <w:jc w:val="left"/>
              <w:rPr>
                <w:rFonts w:cs="Calibri"/>
                <w:color w:val="000000"/>
                <w:szCs w:val="22"/>
              </w:rPr>
            </w:pPr>
            <w:r>
              <w:rPr>
                <w:rFonts w:eastAsia="Calibri" w:cs="Calibri"/>
                <w:color w:val="000000"/>
                <w:szCs w:val="22"/>
              </w:rPr>
              <w:t>Realizzazione validazione e bonifica</w:t>
            </w:r>
          </w:p>
        </w:tc>
        <w:tc>
          <w:tcPr>
            <w:tcW w:w="1134" w:type="dxa"/>
            <w:tcBorders>
              <w:top w:val="nil"/>
              <w:left w:val="nil"/>
              <w:bottom w:val="single" w:sz="8" w:space="0" w:color="0D0D0D"/>
              <w:right w:val="single" w:sz="8" w:space="0" w:color="0D0D0D"/>
            </w:tcBorders>
            <w:shd w:val="clear" w:color="auto" w:fill="auto"/>
            <w:vAlign w:val="center"/>
          </w:tcPr>
          <w:p w14:paraId="61EE4209" w14:textId="59DBDDB0"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0C6842D7" w14:textId="62D49642" w:rsidR="00023E6F" w:rsidRDefault="00023E6F" w:rsidP="00023E6F">
            <w:pPr>
              <w:jc w:val="center"/>
              <w:rPr>
                <w:rFonts w:cs="Calibri"/>
                <w:color w:val="000000"/>
                <w:szCs w:val="22"/>
              </w:rPr>
            </w:pPr>
            <w:r>
              <w:rPr>
                <w:rFonts w:cs="Calibri"/>
                <w:color w:val="000000"/>
                <w:szCs w:val="22"/>
              </w:rPr>
              <w:t>€ 1.664,80</w:t>
            </w:r>
          </w:p>
        </w:tc>
      </w:tr>
      <w:tr w:rsidR="00023E6F" w14:paraId="33B3DCC6"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C959827"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31FAD7F3" w14:textId="77777777" w:rsidR="00023E6F" w:rsidRDefault="00023E6F" w:rsidP="00023E6F">
            <w:pPr>
              <w:jc w:val="left"/>
              <w:rPr>
                <w:rFonts w:cs="Calibri"/>
                <w:color w:val="000000"/>
                <w:szCs w:val="22"/>
              </w:rPr>
            </w:pPr>
            <w:r>
              <w:rPr>
                <w:rFonts w:eastAsia="Calibri" w:cs="Calibri"/>
                <w:color w:val="000000"/>
                <w:szCs w:val="22"/>
              </w:rPr>
              <w:t>Realizzazione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7F3B5F90" w14:textId="10953C58" w:rsidR="00023E6F" w:rsidRDefault="00023E6F" w:rsidP="00023E6F">
            <w:pPr>
              <w:jc w:val="center"/>
              <w:rPr>
                <w:rFonts w:cs="Calibri"/>
                <w:color w:val="000000"/>
                <w:szCs w:val="22"/>
              </w:rPr>
            </w:pPr>
            <w:r>
              <w:rPr>
                <w:rFonts w:cs="Calibri"/>
                <w:color w:val="000000"/>
                <w:szCs w:val="22"/>
              </w:rPr>
              <w:t>20</w:t>
            </w:r>
          </w:p>
        </w:tc>
        <w:tc>
          <w:tcPr>
            <w:tcW w:w="2410" w:type="dxa"/>
            <w:tcBorders>
              <w:top w:val="nil"/>
              <w:left w:val="nil"/>
              <w:bottom w:val="single" w:sz="8" w:space="0" w:color="0D0D0D"/>
              <w:right w:val="single" w:sz="8" w:space="0" w:color="0D0D0D"/>
            </w:tcBorders>
            <w:shd w:val="clear" w:color="auto" w:fill="auto"/>
            <w:vAlign w:val="center"/>
          </w:tcPr>
          <w:p w14:paraId="23CE12CC" w14:textId="4838B1B1" w:rsidR="00023E6F" w:rsidRDefault="00023E6F" w:rsidP="00023E6F">
            <w:pPr>
              <w:jc w:val="center"/>
              <w:rPr>
                <w:rFonts w:cs="Calibri"/>
                <w:color w:val="000000"/>
                <w:szCs w:val="22"/>
              </w:rPr>
            </w:pPr>
            <w:r>
              <w:rPr>
                <w:rFonts w:cs="Calibri"/>
                <w:color w:val="000000"/>
                <w:szCs w:val="22"/>
              </w:rPr>
              <w:t>€ 4.162,00</w:t>
            </w:r>
          </w:p>
        </w:tc>
      </w:tr>
      <w:tr w:rsidR="00023E6F" w14:paraId="3B874A68"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6296868"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4D971467" w14:textId="77777777" w:rsidR="00023E6F" w:rsidRDefault="00023E6F" w:rsidP="00023E6F">
            <w:pPr>
              <w:jc w:val="left"/>
              <w:rPr>
                <w:rFonts w:cs="Calibri"/>
                <w:color w:val="000000"/>
                <w:szCs w:val="22"/>
              </w:rPr>
            </w:pPr>
            <w:r>
              <w:rPr>
                <w:rFonts w:eastAsia="Calibri" w:cs="Calibri"/>
                <w:color w:val="000000"/>
                <w:szCs w:val="22"/>
              </w:rPr>
              <w:t>Realizzazione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37F69D38" w14:textId="4205B635" w:rsidR="00023E6F" w:rsidRDefault="00023E6F" w:rsidP="00023E6F">
            <w:pPr>
              <w:jc w:val="center"/>
              <w:rPr>
                <w:rFonts w:cs="Calibri"/>
                <w:color w:val="000000"/>
                <w:szCs w:val="22"/>
              </w:rPr>
            </w:pPr>
            <w:r>
              <w:rPr>
                <w:rFonts w:cs="Calibri"/>
                <w:color w:val="000000"/>
                <w:szCs w:val="22"/>
              </w:rPr>
              <w:t>12</w:t>
            </w:r>
          </w:p>
        </w:tc>
        <w:tc>
          <w:tcPr>
            <w:tcW w:w="2410" w:type="dxa"/>
            <w:tcBorders>
              <w:top w:val="nil"/>
              <w:left w:val="nil"/>
              <w:bottom w:val="single" w:sz="8" w:space="0" w:color="0D0D0D"/>
              <w:right w:val="single" w:sz="8" w:space="0" w:color="0D0D0D"/>
            </w:tcBorders>
            <w:shd w:val="clear" w:color="auto" w:fill="auto"/>
            <w:vAlign w:val="center"/>
          </w:tcPr>
          <w:p w14:paraId="0AFA331B" w14:textId="702BE019" w:rsidR="00023E6F" w:rsidRDefault="00023E6F" w:rsidP="00023E6F">
            <w:pPr>
              <w:jc w:val="center"/>
              <w:rPr>
                <w:rFonts w:cs="Calibri"/>
                <w:color w:val="000000"/>
                <w:szCs w:val="22"/>
              </w:rPr>
            </w:pPr>
            <w:r>
              <w:rPr>
                <w:rFonts w:cs="Calibri"/>
                <w:color w:val="000000"/>
                <w:szCs w:val="22"/>
              </w:rPr>
              <w:t>€ 2.497,20</w:t>
            </w:r>
          </w:p>
        </w:tc>
      </w:tr>
      <w:tr w:rsidR="00023E6F" w14:paraId="2DCC0DE8" w14:textId="77777777" w:rsidTr="00036141">
        <w:trPr>
          <w:gridAfter w:val="1"/>
          <w:wAfter w:w="160" w:type="dxa"/>
          <w:trHeight w:val="814"/>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503E4914" w14:textId="77777777" w:rsidR="00023E6F" w:rsidRDefault="00023E6F" w:rsidP="00023E6F">
            <w:pPr>
              <w:jc w:val="center"/>
              <w:rPr>
                <w:rFonts w:cs="Calibri"/>
                <w:color w:val="000000"/>
                <w:szCs w:val="22"/>
              </w:rPr>
            </w:pPr>
            <w:r>
              <w:rPr>
                <w:rFonts w:cs="Calibri"/>
                <w:color w:val="000000"/>
                <w:szCs w:val="22"/>
              </w:rPr>
              <w:t>Disegno flussi restanti drop 2</w:t>
            </w:r>
          </w:p>
        </w:tc>
        <w:tc>
          <w:tcPr>
            <w:tcW w:w="3686" w:type="dxa"/>
            <w:tcBorders>
              <w:top w:val="nil"/>
              <w:left w:val="nil"/>
              <w:bottom w:val="single" w:sz="8" w:space="0" w:color="0D0D0D"/>
              <w:right w:val="single" w:sz="8" w:space="0" w:color="0D0D0D"/>
            </w:tcBorders>
            <w:shd w:val="clear" w:color="auto" w:fill="auto"/>
            <w:vAlign w:val="center"/>
            <w:hideMark/>
          </w:tcPr>
          <w:p w14:paraId="0086612E" w14:textId="77777777" w:rsidR="00023E6F" w:rsidRDefault="00023E6F" w:rsidP="00023E6F">
            <w:pPr>
              <w:jc w:val="left"/>
              <w:rPr>
                <w:rFonts w:cs="Calibri"/>
                <w:color w:val="000000"/>
                <w:szCs w:val="22"/>
              </w:rPr>
            </w:pPr>
            <w:r>
              <w:rPr>
                <w:rFonts w:eastAsia="Calibri" w:cs="Calibri"/>
                <w:color w:val="000000"/>
                <w:szCs w:val="22"/>
              </w:rPr>
              <w:t>Revisione piano</w:t>
            </w:r>
          </w:p>
        </w:tc>
        <w:tc>
          <w:tcPr>
            <w:tcW w:w="1134" w:type="dxa"/>
            <w:tcBorders>
              <w:top w:val="nil"/>
              <w:left w:val="nil"/>
              <w:bottom w:val="single" w:sz="8" w:space="0" w:color="0D0D0D"/>
              <w:right w:val="single" w:sz="8" w:space="0" w:color="0D0D0D"/>
            </w:tcBorders>
            <w:shd w:val="clear" w:color="auto" w:fill="auto"/>
            <w:vAlign w:val="center"/>
          </w:tcPr>
          <w:p w14:paraId="3E4ADE2E" w14:textId="5E411EE8" w:rsidR="00023E6F" w:rsidRDefault="00023E6F" w:rsidP="00023E6F">
            <w:pPr>
              <w:jc w:val="center"/>
              <w:rPr>
                <w:rFonts w:cs="Calibri"/>
                <w:color w:val="000000"/>
                <w:szCs w:val="22"/>
              </w:rPr>
            </w:pPr>
            <w:r>
              <w:rPr>
                <w:rFonts w:cs="Calibri"/>
                <w:color w:val="000000"/>
                <w:szCs w:val="22"/>
              </w:rPr>
              <w:t>0,25</w:t>
            </w:r>
          </w:p>
        </w:tc>
        <w:tc>
          <w:tcPr>
            <w:tcW w:w="2410" w:type="dxa"/>
            <w:tcBorders>
              <w:top w:val="nil"/>
              <w:left w:val="nil"/>
              <w:bottom w:val="single" w:sz="8" w:space="0" w:color="0D0D0D"/>
              <w:right w:val="single" w:sz="8" w:space="0" w:color="0D0D0D"/>
            </w:tcBorders>
            <w:shd w:val="clear" w:color="auto" w:fill="auto"/>
            <w:vAlign w:val="center"/>
          </w:tcPr>
          <w:p w14:paraId="593A5497" w14:textId="034BA5FE" w:rsidR="00023E6F" w:rsidRDefault="00023E6F" w:rsidP="00023E6F">
            <w:pPr>
              <w:jc w:val="center"/>
              <w:rPr>
                <w:rFonts w:cs="Calibri"/>
                <w:color w:val="000000"/>
                <w:szCs w:val="22"/>
              </w:rPr>
            </w:pPr>
            <w:r>
              <w:rPr>
                <w:rFonts w:cs="Calibri"/>
                <w:color w:val="000000"/>
                <w:szCs w:val="22"/>
              </w:rPr>
              <w:t>€ 52,01</w:t>
            </w:r>
          </w:p>
        </w:tc>
      </w:tr>
      <w:tr w:rsidR="00023E6F" w14:paraId="4A5485F3" w14:textId="77777777" w:rsidTr="00036141">
        <w:trPr>
          <w:gridAfter w:val="1"/>
          <w:wAfter w:w="160" w:type="dxa"/>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83E4A16" w14:textId="12AC0462" w:rsidR="00023E6F" w:rsidRDefault="00023E6F" w:rsidP="00023E6F">
            <w:pPr>
              <w:jc w:val="center"/>
              <w:rPr>
                <w:rFonts w:cs="Calibri"/>
                <w:color w:val="000000"/>
                <w:szCs w:val="22"/>
              </w:rPr>
            </w:pPr>
            <w:bookmarkStart w:id="9" w:name="RANGE!A22"/>
            <w:r>
              <w:rPr>
                <w:rFonts w:cs="Calibri"/>
                <w:color w:val="000000"/>
                <w:szCs w:val="22"/>
              </w:rPr>
              <w:t> </w:t>
            </w:r>
            <w:bookmarkEnd w:id="9"/>
          </w:p>
        </w:tc>
        <w:tc>
          <w:tcPr>
            <w:tcW w:w="3686" w:type="dxa"/>
            <w:tcBorders>
              <w:top w:val="nil"/>
              <w:left w:val="nil"/>
              <w:bottom w:val="single" w:sz="8" w:space="0" w:color="0D0D0D"/>
              <w:right w:val="single" w:sz="8" w:space="0" w:color="0D0D0D"/>
            </w:tcBorders>
            <w:shd w:val="clear" w:color="auto" w:fill="auto"/>
            <w:vAlign w:val="center"/>
            <w:hideMark/>
          </w:tcPr>
          <w:p w14:paraId="58ACE86F" w14:textId="77777777" w:rsidR="00023E6F" w:rsidRDefault="00023E6F" w:rsidP="00023E6F">
            <w:pPr>
              <w:jc w:val="left"/>
              <w:rPr>
                <w:rFonts w:cs="Calibri"/>
                <w:color w:val="000000"/>
                <w:szCs w:val="22"/>
              </w:rPr>
            </w:pPr>
            <w:r>
              <w:rPr>
                <w:rFonts w:eastAsia="Calibri" w:cs="Calibri"/>
                <w:color w:val="000000"/>
                <w:szCs w:val="22"/>
              </w:rPr>
              <w:t>Riesame flussi</w:t>
            </w:r>
          </w:p>
        </w:tc>
        <w:tc>
          <w:tcPr>
            <w:tcW w:w="1134" w:type="dxa"/>
            <w:tcBorders>
              <w:top w:val="nil"/>
              <w:left w:val="nil"/>
              <w:bottom w:val="single" w:sz="8" w:space="0" w:color="0D0D0D"/>
              <w:right w:val="single" w:sz="8" w:space="0" w:color="0D0D0D"/>
            </w:tcBorders>
            <w:shd w:val="clear" w:color="auto" w:fill="auto"/>
            <w:vAlign w:val="center"/>
          </w:tcPr>
          <w:p w14:paraId="7C5DDE3C" w14:textId="082BB07B" w:rsidR="00023E6F" w:rsidRDefault="00023E6F" w:rsidP="00023E6F">
            <w:pPr>
              <w:jc w:val="center"/>
              <w:rPr>
                <w:rFonts w:cs="Calibri"/>
                <w:color w:val="000000"/>
                <w:szCs w:val="22"/>
              </w:rPr>
            </w:pPr>
            <w:r>
              <w:rPr>
                <w:rFonts w:cs="Calibri"/>
                <w:color w:val="000000"/>
                <w:szCs w:val="22"/>
              </w:rPr>
              <w:t>1,25</w:t>
            </w:r>
          </w:p>
        </w:tc>
        <w:tc>
          <w:tcPr>
            <w:tcW w:w="2410" w:type="dxa"/>
            <w:tcBorders>
              <w:top w:val="nil"/>
              <w:left w:val="nil"/>
              <w:bottom w:val="single" w:sz="8" w:space="0" w:color="0D0D0D"/>
              <w:right w:val="single" w:sz="8" w:space="0" w:color="0D0D0D"/>
            </w:tcBorders>
            <w:shd w:val="clear" w:color="auto" w:fill="auto"/>
            <w:vAlign w:val="center"/>
          </w:tcPr>
          <w:p w14:paraId="3823A3ED" w14:textId="0F1E22CD" w:rsidR="00023E6F" w:rsidRDefault="00023E6F" w:rsidP="00023E6F">
            <w:pPr>
              <w:jc w:val="center"/>
              <w:rPr>
                <w:rFonts w:cs="Calibri"/>
                <w:color w:val="000000"/>
                <w:szCs w:val="22"/>
              </w:rPr>
            </w:pPr>
            <w:r>
              <w:rPr>
                <w:rFonts w:cs="Calibri"/>
                <w:color w:val="000000"/>
                <w:szCs w:val="22"/>
              </w:rPr>
              <w:t>€ 260,13</w:t>
            </w:r>
          </w:p>
        </w:tc>
      </w:tr>
      <w:tr w:rsidR="00023E6F" w14:paraId="6645D1E7"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7A3A6BA"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4C3FF32E" w14:textId="77777777" w:rsidR="00023E6F" w:rsidRDefault="00023E6F" w:rsidP="00023E6F">
            <w:pPr>
              <w:jc w:val="left"/>
              <w:rPr>
                <w:rFonts w:cs="Calibri"/>
                <w:color w:val="000000"/>
                <w:szCs w:val="22"/>
              </w:rPr>
            </w:pPr>
            <w:r>
              <w:rPr>
                <w:rFonts w:eastAsia="Calibri" w:cs="Calibri"/>
                <w:color w:val="000000"/>
                <w:szCs w:val="22"/>
              </w:rPr>
              <w:t>Disegno validazione e bonifica</w:t>
            </w:r>
          </w:p>
        </w:tc>
        <w:tc>
          <w:tcPr>
            <w:tcW w:w="1134" w:type="dxa"/>
            <w:tcBorders>
              <w:top w:val="nil"/>
              <w:left w:val="nil"/>
              <w:bottom w:val="single" w:sz="8" w:space="0" w:color="0D0D0D"/>
              <w:right w:val="single" w:sz="8" w:space="0" w:color="0D0D0D"/>
            </w:tcBorders>
            <w:shd w:val="clear" w:color="auto" w:fill="auto"/>
            <w:vAlign w:val="center"/>
          </w:tcPr>
          <w:p w14:paraId="4C60FBBC" w14:textId="1229BADA" w:rsidR="00023E6F" w:rsidRDefault="00023E6F" w:rsidP="00023E6F">
            <w:pPr>
              <w:jc w:val="center"/>
              <w:rPr>
                <w:rFonts w:cs="Calibri"/>
                <w:color w:val="000000"/>
                <w:szCs w:val="22"/>
              </w:rPr>
            </w:pPr>
            <w:r>
              <w:rPr>
                <w:rFonts w:cs="Calibri"/>
                <w:color w:val="000000"/>
                <w:szCs w:val="22"/>
              </w:rPr>
              <w:t>7,5</w:t>
            </w:r>
          </w:p>
        </w:tc>
        <w:tc>
          <w:tcPr>
            <w:tcW w:w="2410" w:type="dxa"/>
            <w:tcBorders>
              <w:top w:val="nil"/>
              <w:left w:val="nil"/>
              <w:bottom w:val="single" w:sz="8" w:space="0" w:color="0D0D0D"/>
              <w:right w:val="single" w:sz="8" w:space="0" w:color="0D0D0D"/>
            </w:tcBorders>
            <w:shd w:val="clear" w:color="auto" w:fill="auto"/>
            <w:vAlign w:val="center"/>
          </w:tcPr>
          <w:p w14:paraId="3FA634D6" w14:textId="65F2041D" w:rsidR="00023E6F" w:rsidRDefault="00023E6F" w:rsidP="00023E6F">
            <w:pPr>
              <w:jc w:val="center"/>
              <w:rPr>
                <w:rFonts w:cs="Calibri"/>
                <w:color w:val="000000"/>
                <w:szCs w:val="22"/>
              </w:rPr>
            </w:pPr>
            <w:r>
              <w:rPr>
                <w:rFonts w:cs="Calibri"/>
                <w:color w:val="000000"/>
                <w:szCs w:val="22"/>
              </w:rPr>
              <w:t>€ 1.560,75</w:t>
            </w:r>
          </w:p>
        </w:tc>
      </w:tr>
      <w:tr w:rsidR="00023E6F" w14:paraId="0116A80D"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F9274CB"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50975C79" w14:textId="77777777" w:rsidR="00023E6F" w:rsidRDefault="00023E6F" w:rsidP="00023E6F">
            <w:pPr>
              <w:jc w:val="left"/>
              <w:rPr>
                <w:rFonts w:cs="Calibri"/>
                <w:color w:val="000000"/>
                <w:szCs w:val="22"/>
              </w:rPr>
            </w:pPr>
            <w:r>
              <w:rPr>
                <w:rFonts w:eastAsia="Calibri" w:cs="Calibri"/>
                <w:color w:val="000000"/>
                <w:szCs w:val="22"/>
              </w:rPr>
              <w:t>Disegno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59C367CB" w14:textId="1094B699" w:rsidR="00023E6F" w:rsidRDefault="00023E6F" w:rsidP="00023E6F">
            <w:pPr>
              <w:jc w:val="center"/>
              <w:rPr>
                <w:rFonts w:cs="Calibri"/>
                <w:color w:val="000000"/>
                <w:szCs w:val="22"/>
              </w:rPr>
            </w:pPr>
            <w:r>
              <w:rPr>
                <w:rFonts w:cs="Calibri"/>
                <w:color w:val="000000"/>
                <w:szCs w:val="22"/>
              </w:rPr>
              <w:t>15</w:t>
            </w:r>
          </w:p>
        </w:tc>
        <w:tc>
          <w:tcPr>
            <w:tcW w:w="2410" w:type="dxa"/>
            <w:tcBorders>
              <w:top w:val="nil"/>
              <w:left w:val="nil"/>
              <w:bottom w:val="single" w:sz="8" w:space="0" w:color="0D0D0D"/>
              <w:right w:val="single" w:sz="8" w:space="0" w:color="0D0D0D"/>
            </w:tcBorders>
            <w:shd w:val="clear" w:color="auto" w:fill="auto"/>
            <w:vAlign w:val="center"/>
          </w:tcPr>
          <w:p w14:paraId="3871CEC8" w14:textId="342DD683" w:rsidR="00023E6F" w:rsidRDefault="00023E6F" w:rsidP="00023E6F">
            <w:pPr>
              <w:jc w:val="center"/>
              <w:rPr>
                <w:rFonts w:cs="Calibri"/>
                <w:color w:val="000000"/>
                <w:szCs w:val="22"/>
              </w:rPr>
            </w:pPr>
            <w:r>
              <w:rPr>
                <w:rFonts w:cs="Calibri"/>
                <w:color w:val="000000"/>
                <w:szCs w:val="22"/>
              </w:rPr>
              <w:t>€ 3.121,50</w:t>
            </w:r>
          </w:p>
        </w:tc>
      </w:tr>
      <w:tr w:rsidR="00023E6F" w14:paraId="7E14EE69"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5D39A295"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071F2040" w14:textId="77777777" w:rsidR="00023E6F" w:rsidRDefault="00023E6F" w:rsidP="00023E6F">
            <w:pPr>
              <w:jc w:val="left"/>
              <w:rPr>
                <w:rFonts w:cs="Calibri"/>
                <w:color w:val="000000"/>
                <w:szCs w:val="22"/>
              </w:rPr>
            </w:pPr>
            <w:r>
              <w:rPr>
                <w:rFonts w:eastAsia="Calibri" w:cs="Calibri"/>
                <w:color w:val="000000"/>
                <w:szCs w:val="22"/>
              </w:rPr>
              <w:t>Disegno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5024E854" w14:textId="5D8B2BA4"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32F1B762" w14:textId="3F161A6E" w:rsidR="00023E6F" w:rsidRDefault="00023E6F" w:rsidP="00023E6F">
            <w:pPr>
              <w:jc w:val="center"/>
              <w:rPr>
                <w:rFonts w:cs="Calibri"/>
                <w:color w:val="000000"/>
                <w:szCs w:val="22"/>
              </w:rPr>
            </w:pPr>
            <w:r>
              <w:rPr>
                <w:rFonts w:cs="Calibri"/>
                <w:color w:val="000000"/>
                <w:szCs w:val="22"/>
              </w:rPr>
              <w:t>€ 1.664,80</w:t>
            </w:r>
          </w:p>
        </w:tc>
      </w:tr>
      <w:tr w:rsidR="00023E6F" w14:paraId="16713721"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40B1AC0" w14:textId="77777777" w:rsidR="00023E6F" w:rsidRDefault="00023E6F" w:rsidP="00023E6F">
            <w:pPr>
              <w:jc w:val="center"/>
              <w:rPr>
                <w:rFonts w:cs="Calibri"/>
                <w:color w:val="000000"/>
                <w:szCs w:val="22"/>
              </w:rPr>
            </w:pPr>
            <w:r>
              <w:rPr>
                <w:rFonts w:cs="Calibri"/>
                <w:color w:val="000000"/>
                <w:szCs w:val="22"/>
              </w:rPr>
              <w:t>Realizzazione flussi restanti drop 2</w:t>
            </w:r>
          </w:p>
        </w:tc>
        <w:tc>
          <w:tcPr>
            <w:tcW w:w="3686" w:type="dxa"/>
            <w:tcBorders>
              <w:top w:val="nil"/>
              <w:left w:val="nil"/>
              <w:bottom w:val="single" w:sz="8" w:space="0" w:color="0D0D0D"/>
              <w:right w:val="single" w:sz="8" w:space="0" w:color="0D0D0D"/>
            </w:tcBorders>
            <w:shd w:val="clear" w:color="auto" w:fill="auto"/>
            <w:vAlign w:val="center"/>
            <w:hideMark/>
          </w:tcPr>
          <w:p w14:paraId="390DDABE" w14:textId="77777777" w:rsidR="00023E6F" w:rsidRDefault="00023E6F" w:rsidP="00023E6F">
            <w:pPr>
              <w:jc w:val="left"/>
              <w:rPr>
                <w:rFonts w:cs="Calibri"/>
                <w:color w:val="000000"/>
                <w:szCs w:val="22"/>
              </w:rPr>
            </w:pPr>
            <w:r>
              <w:rPr>
                <w:rFonts w:eastAsia="Calibri" w:cs="Calibri"/>
                <w:color w:val="000000"/>
                <w:szCs w:val="22"/>
              </w:rPr>
              <w:t>Realizzazione validazione e bonifica</w:t>
            </w:r>
          </w:p>
        </w:tc>
        <w:tc>
          <w:tcPr>
            <w:tcW w:w="1134" w:type="dxa"/>
            <w:tcBorders>
              <w:top w:val="nil"/>
              <w:left w:val="nil"/>
              <w:bottom w:val="single" w:sz="8" w:space="0" w:color="0D0D0D"/>
              <w:right w:val="single" w:sz="8" w:space="0" w:color="0D0D0D"/>
            </w:tcBorders>
            <w:shd w:val="clear" w:color="auto" w:fill="auto"/>
            <w:vAlign w:val="center"/>
          </w:tcPr>
          <w:p w14:paraId="638D7E31" w14:textId="4E00BE5C"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462F0F78" w14:textId="0D93A571" w:rsidR="00023E6F" w:rsidRDefault="00023E6F" w:rsidP="00023E6F">
            <w:pPr>
              <w:jc w:val="center"/>
              <w:rPr>
                <w:rFonts w:cs="Calibri"/>
                <w:color w:val="000000"/>
                <w:szCs w:val="22"/>
              </w:rPr>
            </w:pPr>
            <w:r>
              <w:rPr>
                <w:rFonts w:cs="Calibri"/>
                <w:color w:val="000000"/>
                <w:szCs w:val="22"/>
              </w:rPr>
              <w:t>€ 1.664,80</w:t>
            </w:r>
          </w:p>
        </w:tc>
      </w:tr>
      <w:tr w:rsidR="00023E6F" w14:paraId="6B992860"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05C99E0" w14:textId="77777777" w:rsidR="00023E6F" w:rsidRDefault="00023E6F" w:rsidP="00023E6F">
            <w:pPr>
              <w:jc w:val="center"/>
              <w:rPr>
                <w:rFonts w:cs="Calibri"/>
                <w:color w:val="000000"/>
                <w:szCs w:val="22"/>
              </w:rPr>
            </w:pPr>
            <w:r>
              <w:rPr>
                <w:rFonts w:cs="Calibri"/>
                <w:color w:val="000000"/>
                <w:szCs w:val="22"/>
              </w:rPr>
              <w:lastRenderedPageBreak/>
              <w:t> </w:t>
            </w:r>
          </w:p>
        </w:tc>
        <w:tc>
          <w:tcPr>
            <w:tcW w:w="3686" w:type="dxa"/>
            <w:tcBorders>
              <w:top w:val="nil"/>
              <w:left w:val="nil"/>
              <w:bottom w:val="single" w:sz="8" w:space="0" w:color="0D0D0D"/>
              <w:right w:val="single" w:sz="8" w:space="0" w:color="0D0D0D"/>
            </w:tcBorders>
            <w:shd w:val="clear" w:color="auto" w:fill="auto"/>
            <w:vAlign w:val="center"/>
            <w:hideMark/>
          </w:tcPr>
          <w:p w14:paraId="4B87D248" w14:textId="77777777" w:rsidR="00023E6F" w:rsidRDefault="00023E6F" w:rsidP="00023E6F">
            <w:pPr>
              <w:jc w:val="left"/>
              <w:rPr>
                <w:rFonts w:cs="Calibri"/>
                <w:color w:val="000000"/>
                <w:szCs w:val="22"/>
              </w:rPr>
            </w:pPr>
            <w:r>
              <w:rPr>
                <w:rFonts w:eastAsia="Calibri" w:cs="Calibri"/>
                <w:color w:val="000000"/>
                <w:szCs w:val="22"/>
              </w:rPr>
              <w:t>Realizzazione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349AFEEE" w14:textId="743EA79B" w:rsidR="00023E6F" w:rsidRDefault="00023E6F" w:rsidP="00023E6F">
            <w:pPr>
              <w:jc w:val="center"/>
              <w:rPr>
                <w:rFonts w:cs="Calibri"/>
                <w:color w:val="000000"/>
                <w:szCs w:val="22"/>
              </w:rPr>
            </w:pPr>
            <w:r>
              <w:rPr>
                <w:rFonts w:cs="Calibri"/>
                <w:color w:val="000000"/>
                <w:szCs w:val="22"/>
              </w:rPr>
              <w:t>18,8</w:t>
            </w:r>
          </w:p>
        </w:tc>
        <w:tc>
          <w:tcPr>
            <w:tcW w:w="2410" w:type="dxa"/>
            <w:tcBorders>
              <w:top w:val="nil"/>
              <w:left w:val="nil"/>
              <w:bottom w:val="single" w:sz="8" w:space="0" w:color="0D0D0D"/>
              <w:right w:val="single" w:sz="8" w:space="0" w:color="0D0D0D"/>
            </w:tcBorders>
            <w:shd w:val="clear" w:color="auto" w:fill="auto"/>
            <w:vAlign w:val="center"/>
          </w:tcPr>
          <w:p w14:paraId="3932C415" w14:textId="22B0D10F" w:rsidR="00023E6F" w:rsidRDefault="00023E6F" w:rsidP="00023E6F">
            <w:pPr>
              <w:jc w:val="center"/>
              <w:rPr>
                <w:rFonts w:cs="Calibri"/>
                <w:color w:val="000000"/>
                <w:szCs w:val="22"/>
              </w:rPr>
            </w:pPr>
            <w:r>
              <w:rPr>
                <w:rFonts w:cs="Calibri"/>
                <w:color w:val="000000"/>
                <w:szCs w:val="22"/>
              </w:rPr>
              <w:t>€ 3.901,88</w:t>
            </w:r>
          </w:p>
        </w:tc>
      </w:tr>
      <w:tr w:rsidR="00023E6F" w14:paraId="094D173F"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6DAEE767"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69F0566C" w14:textId="77777777" w:rsidR="00023E6F" w:rsidRDefault="00023E6F" w:rsidP="00023E6F">
            <w:pPr>
              <w:jc w:val="left"/>
              <w:rPr>
                <w:rFonts w:cs="Calibri"/>
                <w:color w:val="000000"/>
                <w:szCs w:val="22"/>
              </w:rPr>
            </w:pPr>
            <w:r>
              <w:rPr>
                <w:rFonts w:eastAsia="Calibri" w:cs="Calibri"/>
                <w:color w:val="000000"/>
                <w:szCs w:val="22"/>
              </w:rPr>
              <w:t>Realizzazione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44305EC0" w14:textId="7450E7B7" w:rsidR="00023E6F" w:rsidRDefault="00023E6F" w:rsidP="00023E6F">
            <w:pPr>
              <w:jc w:val="center"/>
              <w:rPr>
                <w:rFonts w:cs="Calibri"/>
                <w:color w:val="000000"/>
                <w:szCs w:val="22"/>
              </w:rPr>
            </w:pPr>
            <w:r>
              <w:rPr>
                <w:rFonts w:cs="Calibri"/>
                <w:color w:val="000000"/>
                <w:szCs w:val="22"/>
              </w:rPr>
              <w:t>8,75</w:t>
            </w:r>
          </w:p>
        </w:tc>
        <w:tc>
          <w:tcPr>
            <w:tcW w:w="2410" w:type="dxa"/>
            <w:tcBorders>
              <w:top w:val="nil"/>
              <w:left w:val="nil"/>
              <w:bottom w:val="single" w:sz="8" w:space="0" w:color="0D0D0D"/>
              <w:right w:val="single" w:sz="8" w:space="0" w:color="0D0D0D"/>
            </w:tcBorders>
            <w:shd w:val="clear" w:color="auto" w:fill="auto"/>
            <w:vAlign w:val="center"/>
          </w:tcPr>
          <w:p w14:paraId="0EAFCCB6" w14:textId="5ED64B51" w:rsidR="00023E6F" w:rsidRDefault="00023E6F" w:rsidP="00023E6F">
            <w:pPr>
              <w:jc w:val="center"/>
              <w:rPr>
                <w:rFonts w:cs="Calibri"/>
                <w:color w:val="000000"/>
                <w:szCs w:val="22"/>
              </w:rPr>
            </w:pPr>
            <w:r>
              <w:rPr>
                <w:rFonts w:cs="Calibri"/>
                <w:color w:val="000000"/>
                <w:szCs w:val="22"/>
              </w:rPr>
              <w:t>€ 1.820,88</w:t>
            </w:r>
          </w:p>
        </w:tc>
      </w:tr>
      <w:tr w:rsidR="00023E6F" w14:paraId="01F4BCB6" w14:textId="77777777" w:rsidTr="00036141">
        <w:trPr>
          <w:gridAfter w:val="1"/>
          <w:wAfter w:w="160" w:type="dxa"/>
          <w:trHeight w:val="9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6D81770B" w14:textId="77777777" w:rsidR="00023E6F" w:rsidRDefault="00023E6F" w:rsidP="00023E6F">
            <w:pPr>
              <w:jc w:val="center"/>
              <w:rPr>
                <w:rFonts w:cs="Calibri"/>
                <w:color w:val="000000"/>
                <w:szCs w:val="22"/>
              </w:rPr>
            </w:pPr>
            <w:r>
              <w:rPr>
                <w:rFonts w:cs="Calibri"/>
                <w:color w:val="000000"/>
                <w:szCs w:val="22"/>
              </w:rPr>
              <w:t>Disegno flussi restanti drop 3</w:t>
            </w:r>
          </w:p>
        </w:tc>
        <w:tc>
          <w:tcPr>
            <w:tcW w:w="3686" w:type="dxa"/>
            <w:tcBorders>
              <w:top w:val="nil"/>
              <w:left w:val="nil"/>
              <w:bottom w:val="single" w:sz="8" w:space="0" w:color="0D0D0D"/>
              <w:right w:val="single" w:sz="8" w:space="0" w:color="0D0D0D"/>
            </w:tcBorders>
            <w:shd w:val="clear" w:color="auto" w:fill="auto"/>
            <w:vAlign w:val="center"/>
            <w:hideMark/>
          </w:tcPr>
          <w:p w14:paraId="1AC0D2D1" w14:textId="77777777" w:rsidR="00023E6F" w:rsidRDefault="00023E6F" w:rsidP="00023E6F">
            <w:pPr>
              <w:jc w:val="left"/>
              <w:rPr>
                <w:rFonts w:cs="Calibri"/>
                <w:color w:val="000000"/>
                <w:szCs w:val="22"/>
              </w:rPr>
            </w:pPr>
            <w:r>
              <w:rPr>
                <w:rFonts w:eastAsia="Calibri" w:cs="Calibri"/>
                <w:color w:val="000000"/>
                <w:szCs w:val="22"/>
              </w:rPr>
              <w:t>Revisione piano</w:t>
            </w:r>
          </w:p>
        </w:tc>
        <w:tc>
          <w:tcPr>
            <w:tcW w:w="1134" w:type="dxa"/>
            <w:tcBorders>
              <w:top w:val="nil"/>
              <w:left w:val="nil"/>
              <w:bottom w:val="single" w:sz="8" w:space="0" w:color="0D0D0D"/>
              <w:right w:val="single" w:sz="8" w:space="0" w:color="0D0D0D"/>
            </w:tcBorders>
            <w:shd w:val="clear" w:color="auto" w:fill="auto"/>
            <w:vAlign w:val="center"/>
          </w:tcPr>
          <w:p w14:paraId="72644C1A" w14:textId="5E145BBC" w:rsidR="00023E6F" w:rsidRDefault="00023E6F" w:rsidP="00023E6F">
            <w:pPr>
              <w:jc w:val="center"/>
              <w:rPr>
                <w:rFonts w:cs="Calibri"/>
                <w:color w:val="000000"/>
                <w:szCs w:val="22"/>
              </w:rPr>
            </w:pPr>
            <w:r>
              <w:rPr>
                <w:rFonts w:cs="Calibri"/>
                <w:color w:val="000000"/>
                <w:szCs w:val="22"/>
              </w:rPr>
              <w:t>0,25</w:t>
            </w:r>
          </w:p>
        </w:tc>
        <w:tc>
          <w:tcPr>
            <w:tcW w:w="2410" w:type="dxa"/>
            <w:tcBorders>
              <w:top w:val="nil"/>
              <w:left w:val="nil"/>
              <w:bottom w:val="single" w:sz="8" w:space="0" w:color="0D0D0D"/>
              <w:right w:val="single" w:sz="8" w:space="0" w:color="0D0D0D"/>
            </w:tcBorders>
            <w:shd w:val="clear" w:color="auto" w:fill="auto"/>
            <w:vAlign w:val="center"/>
          </w:tcPr>
          <w:p w14:paraId="0CC879C9" w14:textId="4E10180F" w:rsidR="00023E6F" w:rsidRDefault="00023E6F" w:rsidP="00023E6F">
            <w:pPr>
              <w:jc w:val="center"/>
              <w:rPr>
                <w:rFonts w:cs="Calibri"/>
                <w:color w:val="000000"/>
                <w:szCs w:val="22"/>
              </w:rPr>
            </w:pPr>
            <w:r>
              <w:rPr>
                <w:rFonts w:cs="Calibri"/>
                <w:color w:val="000000"/>
                <w:szCs w:val="22"/>
              </w:rPr>
              <w:t>€ 52,01</w:t>
            </w:r>
          </w:p>
        </w:tc>
      </w:tr>
      <w:tr w:rsidR="00023E6F" w14:paraId="4BB7437C" w14:textId="77777777" w:rsidTr="00036141">
        <w:trPr>
          <w:gridAfter w:val="1"/>
          <w:wAfter w:w="160" w:type="dxa"/>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4F8376F"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61736255" w14:textId="77777777" w:rsidR="00023E6F" w:rsidRDefault="00023E6F" w:rsidP="00023E6F">
            <w:pPr>
              <w:jc w:val="left"/>
              <w:rPr>
                <w:rFonts w:cs="Calibri"/>
                <w:color w:val="000000"/>
                <w:szCs w:val="22"/>
              </w:rPr>
            </w:pPr>
            <w:r>
              <w:rPr>
                <w:rFonts w:eastAsia="Calibri" w:cs="Calibri"/>
                <w:color w:val="000000"/>
                <w:szCs w:val="22"/>
              </w:rPr>
              <w:t>Riesame flussi</w:t>
            </w:r>
          </w:p>
        </w:tc>
        <w:tc>
          <w:tcPr>
            <w:tcW w:w="1134" w:type="dxa"/>
            <w:tcBorders>
              <w:top w:val="nil"/>
              <w:left w:val="nil"/>
              <w:bottom w:val="single" w:sz="8" w:space="0" w:color="0D0D0D"/>
              <w:right w:val="single" w:sz="8" w:space="0" w:color="0D0D0D"/>
            </w:tcBorders>
            <w:shd w:val="clear" w:color="auto" w:fill="auto"/>
            <w:vAlign w:val="center"/>
          </w:tcPr>
          <w:p w14:paraId="229052E3" w14:textId="5A77CC57" w:rsidR="00023E6F" w:rsidRDefault="00023E6F" w:rsidP="00023E6F">
            <w:pPr>
              <w:jc w:val="center"/>
              <w:rPr>
                <w:rFonts w:cs="Calibri"/>
                <w:color w:val="000000"/>
                <w:szCs w:val="22"/>
              </w:rPr>
            </w:pPr>
            <w:r>
              <w:rPr>
                <w:rFonts w:cs="Calibri"/>
                <w:color w:val="000000"/>
                <w:szCs w:val="22"/>
              </w:rPr>
              <w:t>1,25</w:t>
            </w:r>
          </w:p>
        </w:tc>
        <w:tc>
          <w:tcPr>
            <w:tcW w:w="2410" w:type="dxa"/>
            <w:tcBorders>
              <w:top w:val="nil"/>
              <w:left w:val="nil"/>
              <w:bottom w:val="single" w:sz="8" w:space="0" w:color="0D0D0D"/>
              <w:right w:val="single" w:sz="8" w:space="0" w:color="0D0D0D"/>
            </w:tcBorders>
            <w:shd w:val="clear" w:color="auto" w:fill="auto"/>
            <w:vAlign w:val="center"/>
          </w:tcPr>
          <w:p w14:paraId="15C8998C" w14:textId="40E71E17" w:rsidR="00023E6F" w:rsidRDefault="00023E6F" w:rsidP="00023E6F">
            <w:pPr>
              <w:jc w:val="center"/>
              <w:rPr>
                <w:rFonts w:cs="Calibri"/>
                <w:color w:val="000000"/>
                <w:szCs w:val="22"/>
              </w:rPr>
            </w:pPr>
            <w:r>
              <w:rPr>
                <w:rFonts w:cs="Calibri"/>
                <w:color w:val="000000"/>
                <w:szCs w:val="22"/>
              </w:rPr>
              <w:t>€ 260,13</w:t>
            </w:r>
          </w:p>
        </w:tc>
      </w:tr>
      <w:tr w:rsidR="00023E6F" w14:paraId="36B8F970"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50A4CBA8"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5D25BD2D" w14:textId="77777777" w:rsidR="00023E6F" w:rsidRDefault="00023E6F" w:rsidP="00023E6F">
            <w:pPr>
              <w:jc w:val="left"/>
              <w:rPr>
                <w:rFonts w:cs="Calibri"/>
                <w:color w:val="000000"/>
                <w:szCs w:val="22"/>
              </w:rPr>
            </w:pPr>
            <w:r>
              <w:rPr>
                <w:rFonts w:eastAsia="Calibri" w:cs="Calibri"/>
                <w:color w:val="000000"/>
                <w:szCs w:val="22"/>
              </w:rPr>
              <w:t>Disegno validazione e bonifica</w:t>
            </w:r>
          </w:p>
        </w:tc>
        <w:tc>
          <w:tcPr>
            <w:tcW w:w="1134" w:type="dxa"/>
            <w:tcBorders>
              <w:top w:val="nil"/>
              <w:left w:val="nil"/>
              <w:bottom w:val="single" w:sz="8" w:space="0" w:color="0D0D0D"/>
              <w:right w:val="single" w:sz="8" w:space="0" w:color="0D0D0D"/>
            </w:tcBorders>
            <w:shd w:val="clear" w:color="auto" w:fill="auto"/>
            <w:vAlign w:val="center"/>
          </w:tcPr>
          <w:p w14:paraId="0BD75CB0" w14:textId="7D7A3530" w:rsidR="00023E6F" w:rsidRDefault="00023E6F" w:rsidP="00023E6F">
            <w:pPr>
              <w:jc w:val="center"/>
              <w:rPr>
                <w:rFonts w:cs="Calibri"/>
                <w:color w:val="000000"/>
                <w:szCs w:val="22"/>
              </w:rPr>
            </w:pPr>
            <w:r>
              <w:rPr>
                <w:rFonts w:cs="Calibri"/>
                <w:color w:val="000000"/>
                <w:szCs w:val="22"/>
              </w:rPr>
              <w:t>7,5</w:t>
            </w:r>
          </w:p>
        </w:tc>
        <w:tc>
          <w:tcPr>
            <w:tcW w:w="2410" w:type="dxa"/>
            <w:tcBorders>
              <w:top w:val="nil"/>
              <w:left w:val="nil"/>
              <w:bottom w:val="single" w:sz="8" w:space="0" w:color="0D0D0D"/>
              <w:right w:val="single" w:sz="8" w:space="0" w:color="0D0D0D"/>
            </w:tcBorders>
            <w:shd w:val="clear" w:color="auto" w:fill="auto"/>
            <w:vAlign w:val="center"/>
          </w:tcPr>
          <w:p w14:paraId="600B90A5" w14:textId="545774A9" w:rsidR="00023E6F" w:rsidRDefault="00023E6F" w:rsidP="00023E6F">
            <w:pPr>
              <w:jc w:val="center"/>
              <w:rPr>
                <w:rFonts w:cs="Calibri"/>
                <w:color w:val="000000"/>
                <w:szCs w:val="22"/>
              </w:rPr>
            </w:pPr>
            <w:r>
              <w:rPr>
                <w:rFonts w:cs="Calibri"/>
                <w:color w:val="000000"/>
                <w:szCs w:val="22"/>
              </w:rPr>
              <w:t>€ 1.560,75</w:t>
            </w:r>
          </w:p>
        </w:tc>
      </w:tr>
      <w:tr w:rsidR="00023E6F" w14:paraId="7FBC10E6"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7145FBF3"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24DF974F" w14:textId="77777777" w:rsidR="00023E6F" w:rsidRDefault="00023E6F" w:rsidP="00023E6F">
            <w:pPr>
              <w:jc w:val="left"/>
              <w:rPr>
                <w:rFonts w:cs="Calibri"/>
                <w:color w:val="000000"/>
                <w:szCs w:val="22"/>
              </w:rPr>
            </w:pPr>
            <w:r>
              <w:rPr>
                <w:rFonts w:eastAsia="Calibri" w:cs="Calibri"/>
                <w:color w:val="000000"/>
                <w:szCs w:val="22"/>
              </w:rPr>
              <w:t>Disegno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30BC7942" w14:textId="3A236BE9" w:rsidR="00023E6F" w:rsidRDefault="00023E6F" w:rsidP="00023E6F">
            <w:pPr>
              <w:jc w:val="center"/>
              <w:rPr>
                <w:rFonts w:cs="Calibri"/>
                <w:color w:val="000000"/>
                <w:szCs w:val="22"/>
              </w:rPr>
            </w:pPr>
            <w:r>
              <w:rPr>
                <w:rFonts w:cs="Calibri"/>
                <w:color w:val="000000"/>
                <w:szCs w:val="22"/>
              </w:rPr>
              <w:t>15</w:t>
            </w:r>
          </w:p>
        </w:tc>
        <w:tc>
          <w:tcPr>
            <w:tcW w:w="2410" w:type="dxa"/>
            <w:tcBorders>
              <w:top w:val="nil"/>
              <w:left w:val="nil"/>
              <w:bottom w:val="single" w:sz="8" w:space="0" w:color="0D0D0D"/>
              <w:right w:val="single" w:sz="8" w:space="0" w:color="0D0D0D"/>
            </w:tcBorders>
            <w:shd w:val="clear" w:color="auto" w:fill="auto"/>
            <w:vAlign w:val="center"/>
          </w:tcPr>
          <w:p w14:paraId="49849E5C" w14:textId="7BEF8E6D" w:rsidR="00023E6F" w:rsidRDefault="00023E6F" w:rsidP="00023E6F">
            <w:pPr>
              <w:jc w:val="center"/>
              <w:rPr>
                <w:rFonts w:cs="Calibri"/>
                <w:color w:val="000000"/>
                <w:szCs w:val="22"/>
              </w:rPr>
            </w:pPr>
            <w:r>
              <w:rPr>
                <w:rFonts w:cs="Calibri"/>
                <w:color w:val="000000"/>
                <w:szCs w:val="22"/>
              </w:rPr>
              <w:t>€ 3.121,50</w:t>
            </w:r>
          </w:p>
        </w:tc>
      </w:tr>
      <w:tr w:rsidR="00023E6F" w14:paraId="4ACCCE61"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6CE153D1"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1B597A54" w14:textId="77777777" w:rsidR="00023E6F" w:rsidRDefault="00023E6F" w:rsidP="00023E6F">
            <w:pPr>
              <w:jc w:val="left"/>
              <w:rPr>
                <w:rFonts w:cs="Calibri"/>
                <w:color w:val="000000"/>
                <w:szCs w:val="22"/>
              </w:rPr>
            </w:pPr>
            <w:r>
              <w:rPr>
                <w:rFonts w:eastAsia="Calibri" w:cs="Calibri"/>
                <w:color w:val="000000"/>
                <w:szCs w:val="22"/>
              </w:rPr>
              <w:t>Disegno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52B6B6AA" w14:textId="3037E210"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468A82E8" w14:textId="6AE83A08" w:rsidR="00023E6F" w:rsidRDefault="00023E6F" w:rsidP="00023E6F">
            <w:pPr>
              <w:jc w:val="center"/>
              <w:rPr>
                <w:rFonts w:cs="Calibri"/>
                <w:color w:val="000000"/>
                <w:szCs w:val="22"/>
              </w:rPr>
            </w:pPr>
            <w:r>
              <w:rPr>
                <w:rFonts w:cs="Calibri"/>
                <w:color w:val="000000"/>
                <w:szCs w:val="22"/>
              </w:rPr>
              <w:t>€ 1.664,80</w:t>
            </w:r>
          </w:p>
        </w:tc>
      </w:tr>
      <w:tr w:rsidR="00023E6F" w14:paraId="0BDAD3DF"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E163FBF" w14:textId="77777777" w:rsidR="00023E6F" w:rsidRDefault="00023E6F" w:rsidP="00023E6F">
            <w:pPr>
              <w:jc w:val="center"/>
              <w:rPr>
                <w:rFonts w:cs="Calibri"/>
                <w:color w:val="000000"/>
                <w:szCs w:val="22"/>
              </w:rPr>
            </w:pPr>
            <w:r>
              <w:rPr>
                <w:rFonts w:cs="Calibri"/>
                <w:color w:val="000000"/>
                <w:szCs w:val="22"/>
              </w:rPr>
              <w:t>Realizzazione flussi restanti drop 3</w:t>
            </w:r>
          </w:p>
        </w:tc>
        <w:tc>
          <w:tcPr>
            <w:tcW w:w="3686" w:type="dxa"/>
            <w:tcBorders>
              <w:top w:val="nil"/>
              <w:left w:val="nil"/>
              <w:bottom w:val="single" w:sz="8" w:space="0" w:color="0D0D0D"/>
              <w:right w:val="single" w:sz="8" w:space="0" w:color="0D0D0D"/>
            </w:tcBorders>
            <w:shd w:val="clear" w:color="auto" w:fill="auto"/>
            <w:vAlign w:val="center"/>
            <w:hideMark/>
          </w:tcPr>
          <w:p w14:paraId="26985A6E" w14:textId="77777777" w:rsidR="00023E6F" w:rsidRDefault="00023E6F" w:rsidP="00023E6F">
            <w:pPr>
              <w:jc w:val="left"/>
              <w:rPr>
                <w:rFonts w:cs="Calibri"/>
                <w:color w:val="000000"/>
                <w:szCs w:val="22"/>
              </w:rPr>
            </w:pPr>
            <w:r>
              <w:rPr>
                <w:rFonts w:eastAsia="Calibri" w:cs="Calibri"/>
                <w:color w:val="000000"/>
                <w:szCs w:val="22"/>
              </w:rPr>
              <w:t>Realizzazione validazione e bonifica</w:t>
            </w:r>
          </w:p>
        </w:tc>
        <w:tc>
          <w:tcPr>
            <w:tcW w:w="1134" w:type="dxa"/>
            <w:tcBorders>
              <w:top w:val="nil"/>
              <w:left w:val="nil"/>
              <w:bottom w:val="single" w:sz="8" w:space="0" w:color="0D0D0D"/>
              <w:right w:val="single" w:sz="8" w:space="0" w:color="0D0D0D"/>
            </w:tcBorders>
            <w:shd w:val="clear" w:color="auto" w:fill="auto"/>
            <w:vAlign w:val="center"/>
          </w:tcPr>
          <w:p w14:paraId="3DD1F1D9" w14:textId="6A0723EA"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3A37DB0A" w14:textId="2EF9AE23" w:rsidR="00023E6F" w:rsidRDefault="00023E6F" w:rsidP="00023E6F">
            <w:pPr>
              <w:jc w:val="center"/>
              <w:rPr>
                <w:rFonts w:cs="Calibri"/>
                <w:color w:val="000000"/>
                <w:szCs w:val="22"/>
              </w:rPr>
            </w:pPr>
            <w:r>
              <w:rPr>
                <w:rFonts w:cs="Calibri"/>
                <w:color w:val="000000"/>
                <w:szCs w:val="22"/>
              </w:rPr>
              <w:t>€ 1.664,80</w:t>
            </w:r>
          </w:p>
        </w:tc>
      </w:tr>
      <w:tr w:rsidR="00023E6F" w14:paraId="0F2229C2"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64FEBF31"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1BF9A8F3" w14:textId="77777777" w:rsidR="00023E6F" w:rsidRDefault="00023E6F" w:rsidP="00023E6F">
            <w:pPr>
              <w:jc w:val="left"/>
              <w:rPr>
                <w:rFonts w:cs="Calibri"/>
                <w:color w:val="000000"/>
                <w:szCs w:val="22"/>
              </w:rPr>
            </w:pPr>
            <w:r>
              <w:rPr>
                <w:rFonts w:eastAsia="Calibri" w:cs="Calibri"/>
                <w:color w:val="000000"/>
                <w:szCs w:val="22"/>
              </w:rPr>
              <w:t>Realizzazione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53D32634" w14:textId="3B9A3E4C" w:rsidR="00023E6F" w:rsidRDefault="00023E6F" w:rsidP="00023E6F">
            <w:pPr>
              <w:jc w:val="center"/>
              <w:rPr>
                <w:rFonts w:cs="Calibri"/>
                <w:color w:val="000000"/>
                <w:szCs w:val="22"/>
              </w:rPr>
            </w:pPr>
            <w:r>
              <w:rPr>
                <w:rFonts w:cs="Calibri"/>
                <w:color w:val="000000"/>
                <w:szCs w:val="22"/>
              </w:rPr>
              <w:t>18,8</w:t>
            </w:r>
          </w:p>
        </w:tc>
        <w:tc>
          <w:tcPr>
            <w:tcW w:w="2410" w:type="dxa"/>
            <w:tcBorders>
              <w:top w:val="nil"/>
              <w:left w:val="nil"/>
              <w:bottom w:val="single" w:sz="8" w:space="0" w:color="0D0D0D"/>
              <w:right w:val="single" w:sz="8" w:space="0" w:color="0D0D0D"/>
            </w:tcBorders>
            <w:shd w:val="clear" w:color="auto" w:fill="auto"/>
            <w:vAlign w:val="center"/>
          </w:tcPr>
          <w:p w14:paraId="666D6E02" w14:textId="2754AB53" w:rsidR="00023E6F" w:rsidRDefault="00023E6F" w:rsidP="00023E6F">
            <w:pPr>
              <w:jc w:val="center"/>
              <w:rPr>
                <w:rFonts w:cs="Calibri"/>
                <w:color w:val="000000"/>
                <w:szCs w:val="22"/>
              </w:rPr>
            </w:pPr>
            <w:r>
              <w:rPr>
                <w:rFonts w:cs="Calibri"/>
                <w:color w:val="000000"/>
                <w:szCs w:val="22"/>
              </w:rPr>
              <w:t>€ 3.901,88</w:t>
            </w:r>
          </w:p>
        </w:tc>
      </w:tr>
      <w:tr w:rsidR="00023E6F" w14:paraId="6EC6E2C6"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CA8A196"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5C4BD47A" w14:textId="77777777" w:rsidR="00023E6F" w:rsidRDefault="00023E6F" w:rsidP="00023E6F">
            <w:pPr>
              <w:jc w:val="left"/>
              <w:rPr>
                <w:rFonts w:cs="Calibri"/>
                <w:color w:val="000000"/>
                <w:szCs w:val="22"/>
              </w:rPr>
            </w:pPr>
            <w:r>
              <w:rPr>
                <w:rFonts w:eastAsia="Calibri" w:cs="Calibri"/>
                <w:color w:val="000000"/>
                <w:szCs w:val="22"/>
              </w:rPr>
              <w:t>Realizzazione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6423361E" w14:textId="763D4E17" w:rsidR="00023E6F" w:rsidRDefault="00023E6F" w:rsidP="00023E6F">
            <w:pPr>
              <w:jc w:val="center"/>
              <w:rPr>
                <w:rFonts w:cs="Calibri"/>
                <w:color w:val="000000"/>
                <w:szCs w:val="22"/>
              </w:rPr>
            </w:pPr>
            <w:r>
              <w:rPr>
                <w:rFonts w:cs="Calibri"/>
                <w:color w:val="000000"/>
                <w:szCs w:val="22"/>
              </w:rPr>
              <w:t>8,75</w:t>
            </w:r>
          </w:p>
        </w:tc>
        <w:tc>
          <w:tcPr>
            <w:tcW w:w="2410" w:type="dxa"/>
            <w:tcBorders>
              <w:top w:val="nil"/>
              <w:left w:val="nil"/>
              <w:bottom w:val="single" w:sz="8" w:space="0" w:color="0D0D0D"/>
              <w:right w:val="single" w:sz="8" w:space="0" w:color="0D0D0D"/>
            </w:tcBorders>
            <w:shd w:val="clear" w:color="auto" w:fill="auto"/>
            <w:vAlign w:val="center"/>
          </w:tcPr>
          <w:p w14:paraId="35E00905" w14:textId="28E9B860" w:rsidR="00023E6F" w:rsidRDefault="00023E6F" w:rsidP="00023E6F">
            <w:pPr>
              <w:jc w:val="center"/>
              <w:rPr>
                <w:rFonts w:cs="Calibri"/>
                <w:color w:val="000000"/>
                <w:szCs w:val="22"/>
              </w:rPr>
            </w:pPr>
            <w:r>
              <w:rPr>
                <w:rFonts w:cs="Calibri"/>
                <w:color w:val="000000"/>
                <w:szCs w:val="22"/>
              </w:rPr>
              <w:t>€ 1.820,88</w:t>
            </w:r>
          </w:p>
        </w:tc>
      </w:tr>
      <w:tr w:rsidR="00023E6F" w14:paraId="067026AC"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5EF6BD97" w14:textId="77777777" w:rsidR="00023E6F" w:rsidRDefault="00023E6F" w:rsidP="00023E6F">
            <w:pPr>
              <w:jc w:val="center"/>
              <w:rPr>
                <w:rFonts w:cs="Calibri"/>
                <w:color w:val="000000"/>
                <w:szCs w:val="22"/>
              </w:rPr>
            </w:pPr>
            <w:r>
              <w:rPr>
                <w:rFonts w:cs="Calibri"/>
                <w:color w:val="000000"/>
                <w:szCs w:val="22"/>
              </w:rPr>
              <w:t>Disegno flussi restanti drop 4</w:t>
            </w:r>
          </w:p>
        </w:tc>
        <w:tc>
          <w:tcPr>
            <w:tcW w:w="3686" w:type="dxa"/>
            <w:tcBorders>
              <w:top w:val="nil"/>
              <w:left w:val="nil"/>
              <w:bottom w:val="single" w:sz="8" w:space="0" w:color="0D0D0D"/>
              <w:right w:val="single" w:sz="8" w:space="0" w:color="0D0D0D"/>
            </w:tcBorders>
            <w:shd w:val="clear" w:color="auto" w:fill="auto"/>
            <w:vAlign w:val="center"/>
            <w:hideMark/>
          </w:tcPr>
          <w:p w14:paraId="3AD426D8" w14:textId="77777777" w:rsidR="00023E6F" w:rsidRDefault="00023E6F" w:rsidP="00023E6F">
            <w:pPr>
              <w:jc w:val="left"/>
              <w:rPr>
                <w:rFonts w:cs="Calibri"/>
                <w:color w:val="000000"/>
                <w:szCs w:val="22"/>
              </w:rPr>
            </w:pPr>
            <w:r>
              <w:rPr>
                <w:rFonts w:eastAsia="Calibri" w:cs="Calibri"/>
                <w:color w:val="000000"/>
                <w:szCs w:val="22"/>
              </w:rPr>
              <w:t>Revisione piano</w:t>
            </w:r>
          </w:p>
        </w:tc>
        <w:tc>
          <w:tcPr>
            <w:tcW w:w="1134" w:type="dxa"/>
            <w:tcBorders>
              <w:top w:val="nil"/>
              <w:left w:val="nil"/>
              <w:bottom w:val="single" w:sz="8" w:space="0" w:color="0D0D0D"/>
              <w:right w:val="single" w:sz="8" w:space="0" w:color="0D0D0D"/>
            </w:tcBorders>
            <w:shd w:val="clear" w:color="auto" w:fill="auto"/>
            <w:vAlign w:val="center"/>
          </w:tcPr>
          <w:p w14:paraId="77E2EFE7" w14:textId="295303A2" w:rsidR="00023E6F" w:rsidRDefault="00023E6F" w:rsidP="00023E6F">
            <w:pPr>
              <w:jc w:val="center"/>
              <w:rPr>
                <w:rFonts w:cs="Calibri"/>
                <w:color w:val="000000"/>
                <w:szCs w:val="22"/>
              </w:rPr>
            </w:pPr>
            <w:r>
              <w:rPr>
                <w:rFonts w:cs="Calibri"/>
                <w:color w:val="000000"/>
                <w:szCs w:val="22"/>
              </w:rPr>
              <w:t>0,25</w:t>
            </w:r>
          </w:p>
        </w:tc>
        <w:tc>
          <w:tcPr>
            <w:tcW w:w="2410" w:type="dxa"/>
            <w:tcBorders>
              <w:top w:val="nil"/>
              <w:left w:val="nil"/>
              <w:bottom w:val="single" w:sz="8" w:space="0" w:color="0D0D0D"/>
              <w:right w:val="single" w:sz="8" w:space="0" w:color="0D0D0D"/>
            </w:tcBorders>
            <w:shd w:val="clear" w:color="auto" w:fill="auto"/>
            <w:vAlign w:val="center"/>
          </w:tcPr>
          <w:p w14:paraId="581A5D0A" w14:textId="70BF1FA3" w:rsidR="00023E6F" w:rsidRDefault="00023E6F" w:rsidP="00023E6F">
            <w:pPr>
              <w:jc w:val="center"/>
              <w:rPr>
                <w:rFonts w:cs="Calibri"/>
                <w:color w:val="000000"/>
                <w:szCs w:val="22"/>
              </w:rPr>
            </w:pPr>
            <w:r>
              <w:rPr>
                <w:rFonts w:cs="Calibri"/>
                <w:color w:val="000000"/>
                <w:szCs w:val="22"/>
              </w:rPr>
              <w:t>€ 52,01</w:t>
            </w:r>
          </w:p>
        </w:tc>
      </w:tr>
      <w:tr w:rsidR="00023E6F" w14:paraId="2A195DC9" w14:textId="77777777" w:rsidTr="00036141">
        <w:trPr>
          <w:gridAfter w:val="1"/>
          <w:wAfter w:w="160" w:type="dxa"/>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7884664"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62011CC1" w14:textId="77777777" w:rsidR="00023E6F" w:rsidRDefault="00023E6F" w:rsidP="00023E6F">
            <w:pPr>
              <w:jc w:val="left"/>
              <w:rPr>
                <w:rFonts w:cs="Calibri"/>
                <w:color w:val="000000"/>
                <w:szCs w:val="22"/>
              </w:rPr>
            </w:pPr>
            <w:r>
              <w:rPr>
                <w:rFonts w:eastAsia="Calibri" w:cs="Calibri"/>
                <w:color w:val="000000"/>
                <w:szCs w:val="22"/>
              </w:rPr>
              <w:t>Riesame flussi</w:t>
            </w:r>
          </w:p>
        </w:tc>
        <w:tc>
          <w:tcPr>
            <w:tcW w:w="1134" w:type="dxa"/>
            <w:tcBorders>
              <w:top w:val="nil"/>
              <w:left w:val="nil"/>
              <w:bottom w:val="single" w:sz="8" w:space="0" w:color="0D0D0D"/>
              <w:right w:val="single" w:sz="8" w:space="0" w:color="0D0D0D"/>
            </w:tcBorders>
            <w:shd w:val="clear" w:color="auto" w:fill="auto"/>
            <w:vAlign w:val="center"/>
          </w:tcPr>
          <w:p w14:paraId="5FB8FB51" w14:textId="6F2D9C7C" w:rsidR="00023E6F" w:rsidRDefault="00023E6F" w:rsidP="00023E6F">
            <w:pPr>
              <w:jc w:val="center"/>
              <w:rPr>
                <w:rFonts w:cs="Calibri"/>
                <w:color w:val="000000"/>
                <w:szCs w:val="22"/>
              </w:rPr>
            </w:pPr>
            <w:r>
              <w:rPr>
                <w:rFonts w:cs="Calibri"/>
                <w:color w:val="000000"/>
                <w:szCs w:val="22"/>
              </w:rPr>
              <w:t>1,25</w:t>
            </w:r>
          </w:p>
        </w:tc>
        <w:tc>
          <w:tcPr>
            <w:tcW w:w="2410" w:type="dxa"/>
            <w:tcBorders>
              <w:top w:val="nil"/>
              <w:left w:val="nil"/>
              <w:bottom w:val="single" w:sz="8" w:space="0" w:color="0D0D0D"/>
              <w:right w:val="single" w:sz="8" w:space="0" w:color="0D0D0D"/>
            </w:tcBorders>
            <w:shd w:val="clear" w:color="auto" w:fill="auto"/>
            <w:vAlign w:val="center"/>
          </w:tcPr>
          <w:p w14:paraId="568E3F25" w14:textId="43D92D05" w:rsidR="00023E6F" w:rsidRDefault="00023E6F" w:rsidP="00023E6F">
            <w:pPr>
              <w:jc w:val="center"/>
              <w:rPr>
                <w:rFonts w:cs="Calibri"/>
                <w:color w:val="000000"/>
                <w:szCs w:val="22"/>
              </w:rPr>
            </w:pPr>
            <w:r>
              <w:rPr>
                <w:rFonts w:cs="Calibri"/>
                <w:color w:val="000000"/>
                <w:szCs w:val="22"/>
              </w:rPr>
              <w:t>€ 260,13</w:t>
            </w:r>
          </w:p>
        </w:tc>
      </w:tr>
      <w:tr w:rsidR="00023E6F" w14:paraId="7B6DC1CE"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A2FBEB7"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04B42C08" w14:textId="77777777" w:rsidR="00023E6F" w:rsidRDefault="00023E6F" w:rsidP="00023E6F">
            <w:pPr>
              <w:jc w:val="left"/>
              <w:rPr>
                <w:rFonts w:cs="Calibri"/>
                <w:color w:val="000000"/>
                <w:szCs w:val="22"/>
              </w:rPr>
            </w:pPr>
            <w:r>
              <w:rPr>
                <w:rFonts w:eastAsia="Calibri" w:cs="Calibri"/>
                <w:color w:val="000000"/>
                <w:szCs w:val="22"/>
              </w:rPr>
              <w:t>Disegno validazione e bonifica</w:t>
            </w:r>
          </w:p>
        </w:tc>
        <w:tc>
          <w:tcPr>
            <w:tcW w:w="1134" w:type="dxa"/>
            <w:tcBorders>
              <w:top w:val="nil"/>
              <w:left w:val="nil"/>
              <w:bottom w:val="single" w:sz="8" w:space="0" w:color="0D0D0D"/>
              <w:right w:val="single" w:sz="8" w:space="0" w:color="0D0D0D"/>
            </w:tcBorders>
            <w:shd w:val="clear" w:color="auto" w:fill="auto"/>
            <w:vAlign w:val="center"/>
          </w:tcPr>
          <w:p w14:paraId="0F09CF34" w14:textId="7DA0E8E9" w:rsidR="00023E6F" w:rsidRDefault="00023E6F" w:rsidP="00023E6F">
            <w:pPr>
              <w:jc w:val="center"/>
              <w:rPr>
                <w:rFonts w:cs="Calibri"/>
                <w:color w:val="000000"/>
                <w:szCs w:val="22"/>
              </w:rPr>
            </w:pPr>
            <w:r>
              <w:rPr>
                <w:rFonts w:cs="Calibri"/>
                <w:color w:val="000000"/>
                <w:szCs w:val="22"/>
              </w:rPr>
              <w:t>7,5</w:t>
            </w:r>
          </w:p>
        </w:tc>
        <w:tc>
          <w:tcPr>
            <w:tcW w:w="2410" w:type="dxa"/>
            <w:tcBorders>
              <w:top w:val="nil"/>
              <w:left w:val="nil"/>
              <w:bottom w:val="single" w:sz="8" w:space="0" w:color="0D0D0D"/>
              <w:right w:val="single" w:sz="8" w:space="0" w:color="0D0D0D"/>
            </w:tcBorders>
            <w:shd w:val="clear" w:color="auto" w:fill="auto"/>
            <w:vAlign w:val="center"/>
          </w:tcPr>
          <w:p w14:paraId="065EBC62" w14:textId="1FEF54FF" w:rsidR="00023E6F" w:rsidRDefault="00023E6F" w:rsidP="00023E6F">
            <w:pPr>
              <w:jc w:val="center"/>
              <w:rPr>
                <w:rFonts w:cs="Calibri"/>
                <w:color w:val="000000"/>
                <w:szCs w:val="22"/>
              </w:rPr>
            </w:pPr>
            <w:r>
              <w:rPr>
                <w:rFonts w:cs="Calibri"/>
                <w:color w:val="000000"/>
                <w:szCs w:val="22"/>
              </w:rPr>
              <w:t>€ 1.560,75</w:t>
            </w:r>
          </w:p>
        </w:tc>
      </w:tr>
      <w:tr w:rsidR="00023E6F" w14:paraId="75F4D0DE"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3CB1039B"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6DE4303E" w14:textId="77777777" w:rsidR="00023E6F" w:rsidRDefault="00023E6F" w:rsidP="00023E6F">
            <w:pPr>
              <w:jc w:val="left"/>
              <w:rPr>
                <w:rFonts w:cs="Calibri"/>
                <w:color w:val="000000"/>
                <w:szCs w:val="22"/>
              </w:rPr>
            </w:pPr>
            <w:r>
              <w:rPr>
                <w:rFonts w:eastAsia="Calibri" w:cs="Calibri"/>
                <w:color w:val="000000"/>
                <w:szCs w:val="22"/>
              </w:rPr>
              <w:t>Disegno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661B99AE" w14:textId="3B9C7E86" w:rsidR="00023E6F" w:rsidRDefault="00023E6F" w:rsidP="00023E6F">
            <w:pPr>
              <w:jc w:val="center"/>
              <w:rPr>
                <w:rFonts w:cs="Calibri"/>
                <w:color w:val="000000"/>
                <w:szCs w:val="22"/>
              </w:rPr>
            </w:pPr>
            <w:r>
              <w:rPr>
                <w:rFonts w:cs="Calibri"/>
                <w:color w:val="000000"/>
                <w:szCs w:val="22"/>
              </w:rPr>
              <w:t>15</w:t>
            </w:r>
          </w:p>
        </w:tc>
        <w:tc>
          <w:tcPr>
            <w:tcW w:w="2410" w:type="dxa"/>
            <w:tcBorders>
              <w:top w:val="nil"/>
              <w:left w:val="nil"/>
              <w:bottom w:val="single" w:sz="8" w:space="0" w:color="0D0D0D"/>
              <w:right w:val="single" w:sz="8" w:space="0" w:color="0D0D0D"/>
            </w:tcBorders>
            <w:shd w:val="clear" w:color="auto" w:fill="auto"/>
            <w:vAlign w:val="center"/>
          </w:tcPr>
          <w:p w14:paraId="4BE39C6D" w14:textId="7DAEA3E2" w:rsidR="00023E6F" w:rsidRDefault="00023E6F" w:rsidP="00023E6F">
            <w:pPr>
              <w:jc w:val="center"/>
              <w:rPr>
                <w:rFonts w:cs="Calibri"/>
                <w:color w:val="000000"/>
                <w:szCs w:val="22"/>
              </w:rPr>
            </w:pPr>
            <w:r>
              <w:rPr>
                <w:rFonts w:cs="Calibri"/>
                <w:color w:val="000000"/>
                <w:szCs w:val="22"/>
              </w:rPr>
              <w:t>€ 3.121,50</w:t>
            </w:r>
          </w:p>
        </w:tc>
      </w:tr>
      <w:tr w:rsidR="00023E6F" w14:paraId="1B4AD217"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4BFDDB98"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64DE354D" w14:textId="77777777" w:rsidR="00023E6F" w:rsidRDefault="00023E6F" w:rsidP="00023E6F">
            <w:pPr>
              <w:jc w:val="left"/>
              <w:rPr>
                <w:rFonts w:cs="Calibri"/>
                <w:color w:val="000000"/>
                <w:szCs w:val="22"/>
              </w:rPr>
            </w:pPr>
            <w:r>
              <w:rPr>
                <w:rFonts w:eastAsia="Calibri" w:cs="Calibri"/>
                <w:color w:val="000000"/>
                <w:szCs w:val="22"/>
              </w:rPr>
              <w:t>Disegno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3BAFB812" w14:textId="2FD200B3"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5F354FFF" w14:textId="2671A693" w:rsidR="00023E6F" w:rsidRDefault="00023E6F" w:rsidP="00023E6F">
            <w:pPr>
              <w:jc w:val="center"/>
              <w:rPr>
                <w:rFonts w:cs="Calibri"/>
                <w:color w:val="000000"/>
                <w:szCs w:val="22"/>
              </w:rPr>
            </w:pPr>
            <w:r>
              <w:rPr>
                <w:rFonts w:cs="Calibri"/>
                <w:color w:val="000000"/>
                <w:szCs w:val="22"/>
              </w:rPr>
              <w:t>€ 1.664,80</w:t>
            </w:r>
          </w:p>
        </w:tc>
      </w:tr>
      <w:tr w:rsidR="00023E6F" w14:paraId="05F17BB6"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06A77C7" w14:textId="77777777" w:rsidR="00023E6F" w:rsidRDefault="00023E6F" w:rsidP="00023E6F">
            <w:pPr>
              <w:jc w:val="center"/>
              <w:rPr>
                <w:rFonts w:cs="Calibri"/>
                <w:color w:val="000000"/>
                <w:szCs w:val="22"/>
              </w:rPr>
            </w:pPr>
            <w:r>
              <w:rPr>
                <w:rFonts w:cs="Calibri"/>
                <w:color w:val="000000"/>
                <w:szCs w:val="22"/>
              </w:rPr>
              <w:t>Realizzazione flussi restanti drop 4</w:t>
            </w:r>
          </w:p>
        </w:tc>
        <w:tc>
          <w:tcPr>
            <w:tcW w:w="3686" w:type="dxa"/>
            <w:tcBorders>
              <w:top w:val="nil"/>
              <w:left w:val="nil"/>
              <w:bottom w:val="single" w:sz="8" w:space="0" w:color="0D0D0D"/>
              <w:right w:val="single" w:sz="8" w:space="0" w:color="0D0D0D"/>
            </w:tcBorders>
            <w:shd w:val="clear" w:color="auto" w:fill="auto"/>
            <w:vAlign w:val="center"/>
            <w:hideMark/>
          </w:tcPr>
          <w:p w14:paraId="2F81C258" w14:textId="77777777" w:rsidR="00023E6F" w:rsidRDefault="00023E6F" w:rsidP="00023E6F">
            <w:pPr>
              <w:jc w:val="left"/>
              <w:rPr>
                <w:rFonts w:cs="Calibri"/>
                <w:color w:val="000000"/>
                <w:szCs w:val="22"/>
              </w:rPr>
            </w:pPr>
            <w:r>
              <w:rPr>
                <w:rFonts w:eastAsia="Calibri" w:cs="Calibri"/>
                <w:color w:val="000000"/>
                <w:szCs w:val="22"/>
              </w:rPr>
              <w:t>Realizzazione validazione e bonifica</w:t>
            </w:r>
          </w:p>
        </w:tc>
        <w:tc>
          <w:tcPr>
            <w:tcW w:w="1134" w:type="dxa"/>
            <w:tcBorders>
              <w:top w:val="nil"/>
              <w:left w:val="nil"/>
              <w:bottom w:val="single" w:sz="8" w:space="0" w:color="0D0D0D"/>
              <w:right w:val="single" w:sz="8" w:space="0" w:color="0D0D0D"/>
            </w:tcBorders>
            <w:shd w:val="clear" w:color="auto" w:fill="auto"/>
            <w:vAlign w:val="center"/>
          </w:tcPr>
          <w:p w14:paraId="20097486" w14:textId="71101D2E"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25C80841" w14:textId="123C6E5E" w:rsidR="00023E6F" w:rsidRDefault="00023E6F" w:rsidP="00023E6F">
            <w:pPr>
              <w:jc w:val="center"/>
              <w:rPr>
                <w:rFonts w:cs="Calibri"/>
                <w:color w:val="000000"/>
                <w:szCs w:val="22"/>
              </w:rPr>
            </w:pPr>
            <w:r>
              <w:rPr>
                <w:rFonts w:cs="Calibri"/>
                <w:color w:val="000000"/>
                <w:szCs w:val="22"/>
              </w:rPr>
              <w:t>€ 1.664,80</w:t>
            </w:r>
          </w:p>
        </w:tc>
      </w:tr>
      <w:tr w:rsidR="00023E6F" w14:paraId="28671226"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C239D48"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1D55946C" w14:textId="77777777" w:rsidR="00023E6F" w:rsidRDefault="00023E6F" w:rsidP="00023E6F">
            <w:pPr>
              <w:jc w:val="left"/>
              <w:rPr>
                <w:rFonts w:cs="Calibri"/>
                <w:color w:val="000000"/>
                <w:szCs w:val="22"/>
              </w:rPr>
            </w:pPr>
            <w:r>
              <w:rPr>
                <w:rFonts w:eastAsia="Calibri" w:cs="Calibri"/>
                <w:color w:val="000000"/>
                <w:szCs w:val="22"/>
              </w:rPr>
              <w:t>Realizzazione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772BAEB9" w14:textId="3362BAFB" w:rsidR="00023E6F" w:rsidRDefault="00023E6F" w:rsidP="00023E6F">
            <w:pPr>
              <w:jc w:val="center"/>
              <w:rPr>
                <w:rFonts w:cs="Calibri"/>
                <w:color w:val="000000"/>
                <w:szCs w:val="22"/>
              </w:rPr>
            </w:pPr>
            <w:r>
              <w:rPr>
                <w:rFonts w:cs="Calibri"/>
                <w:color w:val="000000"/>
                <w:szCs w:val="22"/>
              </w:rPr>
              <w:t>18,8</w:t>
            </w:r>
          </w:p>
        </w:tc>
        <w:tc>
          <w:tcPr>
            <w:tcW w:w="2410" w:type="dxa"/>
            <w:tcBorders>
              <w:top w:val="nil"/>
              <w:left w:val="nil"/>
              <w:bottom w:val="single" w:sz="8" w:space="0" w:color="0D0D0D"/>
              <w:right w:val="single" w:sz="8" w:space="0" w:color="0D0D0D"/>
            </w:tcBorders>
            <w:shd w:val="clear" w:color="auto" w:fill="auto"/>
            <w:vAlign w:val="center"/>
          </w:tcPr>
          <w:p w14:paraId="61DAF7F3" w14:textId="6DABF6D0" w:rsidR="00023E6F" w:rsidRDefault="00023E6F" w:rsidP="00023E6F">
            <w:pPr>
              <w:jc w:val="center"/>
              <w:rPr>
                <w:rFonts w:cs="Calibri"/>
                <w:color w:val="000000"/>
                <w:szCs w:val="22"/>
              </w:rPr>
            </w:pPr>
            <w:r>
              <w:rPr>
                <w:rFonts w:cs="Calibri"/>
                <w:color w:val="000000"/>
                <w:szCs w:val="22"/>
              </w:rPr>
              <w:t>€ 3.901,88</w:t>
            </w:r>
          </w:p>
        </w:tc>
      </w:tr>
      <w:tr w:rsidR="00023E6F" w14:paraId="41F04DC1"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53012B9" w14:textId="77777777" w:rsidR="00023E6F" w:rsidRDefault="00023E6F" w:rsidP="00023E6F">
            <w:pPr>
              <w:jc w:val="center"/>
              <w:rPr>
                <w:rFonts w:cs="Calibri"/>
                <w:color w:val="000000"/>
                <w:szCs w:val="22"/>
              </w:rPr>
            </w:pPr>
            <w:r>
              <w:rPr>
                <w:rFonts w:cs="Calibri"/>
                <w:color w:val="000000"/>
                <w:szCs w:val="22"/>
              </w:rPr>
              <w:lastRenderedPageBreak/>
              <w:t> </w:t>
            </w:r>
          </w:p>
        </w:tc>
        <w:tc>
          <w:tcPr>
            <w:tcW w:w="3686" w:type="dxa"/>
            <w:tcBorders>
              <w:top w:val="nil"/>
              <w:left w:val="nil"/>
              <w:bottom w:val="single" w:sz="8" w:space="0" w:color="0D0D0D"/>
              <w:right w:val="single" w:sz="8" w:space="0" w:color="0D0D0D"/>
            </w:tcBorders>
            <w:shd w:val="clear" w:color="auto" w:fill="auto"/>
            <w:vAlign w:val="center"/>
            <w:hideMark/>
          </w:tcPr>
          <w:p w14:paraId="704B11A8" w14:textId="77777777" w:rsidR="00023E6F" w:rsidRDefault="00023E6F" w:rsidP="00023E6F">
            <w:pPr>
              <w:jc w:val="left"/>
              <w:rPr>
                <w:rFonts w:cs="Calibri"/>
                <w:color w:val="000000"/>
                <w:szCs w:val="22"/>
              </w:rPr>
            </w:pPr>
            <w:r>
              <w:rPr>
                <w:rFonts w:eastAsia="Calibri" w:cs="Calibri"/>
                <w:color w:val="000000"/>
                <w:szCs w:val="22"/>
              </w:rPr>
              <w:t>Realizzazione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0AF13AB1" w14:textId="79287C46" w:rsidR="00023E6F" w:rsidRDefault="00023E6F" w:rsidP="00023E6F">
            <w:pPr>
              <w:jc w:val="center"/>
              <w:rPr>
                <w:rFonts w:cs="Calibri"/>
                <w:color w:val="000000"/>
                <w:szCs w:val="22"/>
              </w:rPr>
            </w:pPr>
            <w:r>
              <w:rPr>
                <w:rFonts w:cs="Calibri"/>
                <w:color w:val="000000"/>
                <w:szCs w:val="22"/>
              </w:rPr>
              <w:t>8,75</w:t>
            </w:r>
          </w:p>
        </w:tc>
        <w:tc>
          <w:tcPr>
            <w:tcW w:w="2410" w:type="dxa"/>
            <w:tcBorders>
              <w:top w:val="nil"/>
              <w:left w:val="nil"/>
              <w:bottom w:val="single" w:sz="8" w:space="0" w:color="0D0D0D"/>
              <w:right w:val="single" w:sz="8" w:space="0" w:color="0D0D0D"/>
            </w:tcBorders>
            <w:shd w:val="clear" w:color="auto" w:fill="auto"/>
            <w:vAlign w:val="center"/>
          </w:tcPr>
          <w:p w14:paraId="63655810" w14:textId="21348D3B" w:rsidR="00023E6F" w:rsidRDefault="00023E6F" w:rsidP="00023E6F">
            <w:pPr>
              <w:jc w:val="center"/>
              <w:rPr>
                <w:rFonts w:cs="Calibri"/>
                <w:color w:val="000000"/>
                <w:szCs w:val="22"/>
              </w:rPr>
            </w:pPr>
            <w:r>
              <w:rPr>
                <w:rFonts w:cs="Calibri"/>
                <w:color w:val="000000"/>
                <w:szCs w:val="22"/>
              </w:rPr>
              <w:t>€ 1.820,88</w:t>
            </w:r>
          </w:p>
        </w:tc>
      </w:tr>
      <w:tr w:rsidR="00023E6F" w14:paraId="79F73802"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3AE3CD30" w14:textId="77777777" w:rsidR="00023E6F" w:rsidRDefault="00023E6F" w:rsidP="00023E6F">
            <w:pPr>
              <w:jc w:val="center"/>
              <w:rPr>
                <w:rFonts w:cs="Calibri"/>
                <w:color w:val="000000"/>
                <w:szCs w:val="22"/>
              </w:rPr>
            </w:pPr>
            <w:r>
              <w:rPr>
                <w:rFonts w:cs="Calibri"/>
                <w:color w:val="000000"/>
                <w:szCs w:val="22"/>
              </w:rPr>
              <w:t>Disegno flussi restanti drop 5</w:t>
            </w:r>
          </w:p>
        </w:tc>
        <w:tc>
          <w:tcPr>
            <w:tcW w:w="3686" w:type="dxa"/>
            <w:tcBorders>
              <w:top w:val="nil"/>
              <w:left w:val="nil"/>
              <w:bottom w:val="single" w:sz="8" w:space="0" w:color="0D0D0D"/>
              <w:right w:val="single" w:sz="8" w:space="0" w:color="0D0D0D"/>
            </w:tcBorders>
            <w:shd w:val="clear" w:color="auto" w:fill="auto"/>
            <w:vAlign w:val="center"/>
            <w:hideMark/>
          </w:tcPr>
          <w:p w14:paraId="50438FBD" w14:textId="77777777" w:rsidR="00023E6F" w:rsidRDefault="00023E6F" w:rsidP="00023E6F">
            <w:pPr>
              <w:jc w:val="left"/>
              <w:rPr>
                <w:rFonts w:cs="Calibri"/>
                <w:color w:val="000000"/>
                <w:szCs w:val="22"/>
              </w:rPr>
            </w:pPr>
            <w:r>
              <w:rPr>
                <w:rFonts w:eastAsia="Calibri" w:cs="Calibri"/>
                <w:color w:val="000000"/>
                <w:szCs w:val="22"/>
              </w:rPr>
              <w:t>Revisione piano</w:t>
            </w:r>
          </w:p>
        </w:tc>
        <w:tc>
          <w:tcPr>
            <w:tcW w:w="1134" w:type="dxa"/>
            <w:tcBorders>
              <w:top w:val="nil"/>
              <w:left w:val="nil"/>
              <w:bottom w:val="single" w:sz="8" w:space="0" w:color="0D0D0D"/>
              <w:right w:val="single" w:sz="8" w:space="0" w:color="0D0D0D"/>
            </w:tcBorders>
            <w:shd w:val="clear" w:color="auto" w:fill="auto"/>
            <w:vAlign w:val="center"/>
          </w:tcPr>
          <w:p w14:paraId="4AEE35AD" w14:textId="781AD763" w:rsidR="00023E6F" w:rsidRDefault="00023E6F" w:rsidP="00023E6F">
            <w:pPr>
              <w:jc w:val="center"/>
              <w:rPr>
                <w:rFonts w:cs="Calibri"/>
                <w:color w:val="000000"/>
                <w:szCs w:val="22"/>
              </w:rPr>
            </w:pPr>
            <w:r>
              <w:rPr>
                <w:rFonts w:cs="Calibri"/>
                <w:color w:val="000000"/>
                <w:szCs w:val="22"/>
              </w:rPr>
              <w:t>0,25</w:t>
            </w:r>
          </w:p>
        </w:tc>
        <w:tc>
          <w:tcPr>
            <w:tcW w:w="2410" w:type="dxa"/>
            <w:tcBorders>
              <w:top w:val="nil"/>
              <w:left w:val="nil"/>
              <w:bottom w:val="single" w:sz="8" w:space="0" w:color="0D0D0D"/>
              <w:right w:val="single" w:sz="8" w:space="0" w:color="0D0D0D"/>
            </w:tcBorders>
            <w:shd w:val="clear" w:color="auto" w:fill="auto"/>
            <w:vAlign w:val="center"/>
          </w:tcPr>
          <w:p w14:paraId="2F8E1CE5" w14:textId="38C5F1B1" w:rsidR="00023E6F" w:rsidRDefault="00023E6F" w:rsidP="00023E6F">
            <w:pPr>
              <w:jc w:val="center"/>
              <w:rPr>
                <w:rFonts w:cs="Calibri"/>
                <w:color w:val="000000"/>
                <w:szCs w:val="22"/>
              </w:rPr>
            </w:pPr>
            <w:r>
              <w:rPr>
                <w:rFonts w:cs="Calibri"/>
                <w:color w:val="000000"/>
                <w:szCs w:val="22"/>
              </w:rPr>
              <w:t>€ 52,01</w:t>
            </w:r>
          </w:p>
        </w:tc>
      </w:tr>
      <w:tr w:rsidR="00023E6F" w14:paraId="0556F3E4" w14:textId="77777777" w:rsidTr="00036141">
        <w:trPr>
          <w:gridAfter w:val="1"/>
          <w:wAfter w:w="160" w:type="dxa"/>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C2C951F"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75618B6B" w14:textId="77777777" w:rsidR="00023E6F" w:rsidRDefault="00023E6F" w:rsidP="00023E6F">
            <w:pPr>
              <w:jc w:val="left"/>
              <w:rPr>
                <w:rFonts w:cs="Calibri"/>
                <w:color w:val="000000"/>
                <w:szCs w:val="22"/>
              </w:rPr>
            </w:pPr>
            <w:r>
              <w:rPr>
                <w:rFonts w:eastAsia="Calibri" w:cs="Calibri"/>
                <w:color w:val="000000"/>
                <w:szCs w:val="22"/>
              </w:rPr>
              <w:t>Riesame flussi</w:t>
            </w:r>
          </w:p>
        </w:tc>
        <w:tc>
          <w:tcPr>
            <w:tcW w:w="1134" w:type="dxa"/>
            <w:tcBorders>
              <w:top w:val="nil"/>
              <w:left w:val="nil"/>
              <w:bottom w:val="single" w:sz="8" w:space="0" w:color="0D0D0D"/>
              <w:right w:val="single" w:sz="8" w:space="0" w:color="0D0D0D"/>
            </w:tcBorders>
            <w:shd w:val="clear" w:color="auto" w:fill="auto"/>
            <w:vAlign w:val="center"/>
          </w:tcPr>
          <w:p w14:paraId="3A2E7AD0" w14:textId="1CD5EF8A" w:rsidR="00023E6F" w:rsidRDefault="00023E6F" w:rsidP="00023E6F">
            <w:pPr>
              <w:jc w:val="center"/>
              <w:rPr>
                <w:rFonts w:cs="Calibri"/>
                <w:color w:val="000000"/>
                <w:szCs w:val="22"/>
              </w:rPr>
            </w:pPr>
            <w:r>
              <w:rPr>
                <w:rFonts w:cs="Calibri"/>
                <w:color w:val="000000"/>
                <w:szCs w:val="22"/>
              </w:rPr>
              <w:t>1,25</w:t>
            </w:r>
          </w:p>
        </w:tc>
        <w:tc>
          <w:tcPr>
            <w:tcW w:w="2410" w:type="dxa"/>
            <w:tcBorders>
              <w:top w:val="nil"/>
              <w:left w:val="nil"/>
              <w:bottom w:val="single" w:sz="8" w:space="0" w:color="0D0D0D"/>
              <w:right w:val="single" w:sz="8" w:space="0" w:color="0D0D0D"/>
            </w:tcBorders>
            <w:shd w:val="clear" w:color="auto" w:fill="auto"/>
            <w:vAlign w:val="center"/>
          </w:tcPr>
          <w:p w14:paraId="242A499E" w14:textId="56534B9C" w:rsidR="00023E6F" w:rsidRDefault="00023E6F" w:rsidP="00023E6F">
            <w:pPr>
              <w:jc w:val="center"/>
              <w:rPr>
                <w:rFonts w:cs="Calibri"/>
                <w:color w:val="000000"/>
                <w:szCs w:val="22"/>
              </w:rPr>
            </w:pPr>
            <w:r>
              <w:rPr>
                <w:rFonts w:cs="Calibri"/>
                <w:color w:val="000000"/>
                <w:szCs w:val="22"/>
              </w:rPr>
              <w:t>€ 260,13</w:t>
            </w:r>
          </w:p>
        </w:tc>
      </w:tr>
      <w:tr w:rsidR="00023E6F" w14:paraId="209224E3"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73D71BDC"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1E54C34E" w14:textId="77777777" w:rsidR="00023E6F" w:rsidRDefault="00023E6F" w:rsidP="00023E6F">
            <w:pPr>
              <w:jc w:val="left"/>
              <w:rPr>
                <w:rFonts w:cs="Calibri"/>
                <w:color w:val="000000"/>
                <w:szCs w:val="22"/>
              </w:rPr>
            </w:pPr>
            <w:r>
              <w:rPr>
                <w:rFonts w:eastAsia="Calibri" w:cs="Calibri"/>
                <w:color w:val="000000"/>
                <w:szCs w:val="22"/>
              </w:rPr>
              <w:t>Disegno validazione e bonifica</w:t>
            </w:r>
          </w:p>
        </w:tc>
        <w:tc>
          <w:tcPr>
            <w:tcW w:w="1134" w:type="dxa"/>
            <w:tcBorders>
              <w:top w:val="nil"/>
              <w:left w:val="nil"/>
              <w:bottom w:val="single" w:sz="8" w:space="0" w:color="0D0D0D"/>
              <w:right w:val="single" w:sz="8" w:space="0" w:color="0D0D0D"/>
            </w:tcBorders>
            <w:shd w:val="clear" w:color="auto" w:fill="auto"/>
            <w:vAlign w:val="center"/>
          </w:tcPr>
          <w:p w14:paraId="34D54EE5" w14:textId="54888EA4" w:rsidR="00023E6F" w:rsidRDefault="00023E6F" w:rsidP="00023E6F">
            <w:pPr>
              <w:jc w:val="center"/>
              <w:rPr>
                <w:rFonts w:cs="Calibri"/>
                <w:color w:val="000000"/>
                <w:szCs w:val="22"/>
              </w:rPr>
            </w:pPr>
            <w:r>
              <w:rPr>
                <w:rFonts w:cs="Calibri"/>
                <w:color w:val="000000"/>
                <w:szCs w:val="22"/>
              </w:rPr>
              <w:t>7,5</w:t>
            </w:r>
          </w:p>
        </w:tc>
        <w:tc>
          <w:tcPr>
            <w:tcW w:w="2410" w:type="dxa"/>
            <w:tcBorders>
              <w:top w:val="nil"/>
              <w:left w:val="nil"/>
              <w:bottom w:val="single" w:sz="8" w:space="0" w:color="0D0D0D"/>
              <w:right w:val="single" w:sz="8" w:space="0" w:color="0D0D0D"/>
            </w:tcBorders>
            <w:shd w:val="clear" w:color="auto" w:fill="auto"/>
            <w:vAlign w:val="center"/>
          </w:tcPr>
          <w:p w14:paraId="76406C92" w14:textId="15D503CB" w:rsidR="00023E6F" w:rsidRDefault="00023E6F" w:rsidP="00023E6F">
            <w:pPr>
              <w:jc w:val="center"/>
              <w:rPr>
                <w:rFonts w:cs="Calibri"/>
                <w:color w:val="000000"/>
                <w:szCs w:val="22"/>
              </w:rPr>
            </w:pPr>
            <w:r>
              <w:rPr>
                <w:rFonts w:cs="Calibri"/>
                <w:color w:val="000000"/>
                <w:szCs w:val="22"/>
              </w:rPr>
              <w:t>€ 1.560,75</w:t>
            </w:r>
          </w:p>
        </w:tc>
      </w:tr>
      <w:tr w:rsidR="00023E6F" w14:paraId="4F9E0F3A"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219DD815"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3F775946" w14:textId="77777777" w:rsidR="00023E6F" w:rsidRDefault="00023E6F" w:rsidP="00023E6F">
            <w:pPr>
              <w:jc w:val="left"/>
              <w:rPr>
                <w:rFonts w:cs="Calibri"/>
                <w:color w:val="000000"/>
                <w:szCs w:val="22"/>
              </w:rPr>
            </w:pPr>
            <w:r>
              <w:rPr>
                <w:rFonts w:eastAsia="Calibri" w:cs="Calibri"/>
                <w:color w:val="000000"/>
                <w:szCs w:val="22"/>
              </w:rPr>
              <w:t>Disegno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60A89C62" w14:textId="27FF50E6" w:rsidR="00023E6F" w:rsidRDefault="00023E6F" w:rsidP="00023E6F">
            <w:pPr>
              <w:jc w:val="center"/>
              <w:rPr>
                <w:rFonts w:cs="Calibri"/>
                <w:color w:val="000000"/>
                <w:szCs w:val="22"/>
              </w:rPr>
            </w:pPr>
            <w:r>
              <w:rPr>
                <w:rFonts w:cs="Calibri"/>
                <w:color w:val="000000"/>
                <w:szCs w:val="22"/>
              </w:rPr>
              <w:t>15</w:t>
            </w:r>
          </w:p>
        </w:tc>
        <w:tc>
          <w:tcPr>
            <w:tcW w:w="2410" w:type="dxa"/>
            <w:tcBorders>
              <w:top w:val="nil"/>
              <w:left w:val="nil"/>
              <w:bottom w:val="single" w:sz="8" w:space="0" w:color="0D0D0D"/>
              <w:right w:val="single" w:sz="8" w:space="0" w:color="0D0D0D"/>
            </w:tcBorders>
            <w:shd w:val="clear" w:color="auto" w:fill="auto"/>
            <w:vAlign w:val="center"/>
          </w:tcPr>
          <w:p w14:paraId="3F844028" w14:textId="08CF4C58" w:rsidR="00023E6F" w:rsidRDefault="00023E6F" w:rsidP="00023E6F">
            <w:pPr>
              <w:jc w:val="center"/>
              <w:rPr>
                <w:rFonts w:cs="Calibri"/>
                <w:color w:val="000000"/>
                <w:szCs w:val="22"/>
              </w:rPr>
            </w:pPr>
            <w:r>
              <w:rPr>
                <w:rFonts w:cs="Calibri"/>
                <w:color w:val="000000"/>
                <w:szCs w:val="22"/>
              </w:rPr>
              <w:t>€ 3.121,50</w:t>
            </w:r>
          </w:p>
        </w:tc>
      </w:tr>
      <w:tr w:rsidR="00023E6F" w14:paraId="49BAD042" w14:textId="77777777" w:rsidTr="00036141">
        <w:trPr>
          <w:gridAfter w:val="1"/>
          <w:wAfter w:w="160" w:type="dxa"/>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7DBB15F5"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0D465BCE" w14:textId="77777777" w:rsidR="00023E6F" w:rsidRDefault="00023E6F" w:rsidP="00023E6F">
            <w:pPr>
              <w:jc w:val="left"/>
              <w:rPr>
                <w:rFonts w:cs="Calibri"/>
                <w:color w:val="000000"/>
                <w:szCs w:val="22"/>
              </w:rPr>
            </w:pPr>
            <w:r>
              <w:rPr>
                <w:rFonts w:eastAsia="Calibri" w:cs="Calibri"/>
                <w:color w:val="000000"/>
                <w:szCs w:val="22"/>
              </w:rPr>
              <w:t>Disegno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5F3CB4CB" w14:textId="13B075B5"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36F0AA1C" w14:textId="73A05AE5" w:rsidR="00023E6F" w:rsidRDefault="00023E6F" w:rsidP="00023E6F">
            <w:pPr>
              <w:jc w:val="center"/>
              <w:rPr>
                <w:rFonts w:cs="Calibri"/>
                <w:color w:val="000000"/>
                <w:szCs w:val="22"/>
              </w:rPr>
            </w:pPr>
            <w:r>
              <w:rPr>
                <w:rFonts w:cs="Calibri"/>
                <w:color w:val="000000"/>
                <w:szCs w:val="22"/>
              </w:rPr>
              <w:t>€ 1.664,80</w:t>
            </w:r>
          </w:p>
        </w:tc>
      </w:tr>
      <w:tr w:rsidR="00023E6F" w14:paraId="139CB8FA"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ED456E2" w14:textId="77777777" w:rsidR="00023E6F" w:rsidRDefault="00023E6F" w:rsidP="00023E6F">
            <w:pPr>
              <w:jc w:val="center"/>
              <w:rPr>
                <w:rFonts w:cs="Calibri"/>
                <w:color w:val="000000"/>
                <w:szCs w:val="22"/>
              </w:rPr>
            </w:pPr>
            <w:r>
              <w:rPr>
                <w:rFonts w:cs="Calibri"/>
                <w:color w:val="000000"/>
                <w:szCs w:val="22"/>
              </w:rPr>
              <w:t>Realizzazione flussi restanti drop 5</w:t>
            </w:r>
          </w:p>
        </w:tc>
        <w:tc>
          <w:tcPr>
            <w:tcW w:w="3686" w:type="dxa"/>
            <w:tcBorders>
              <w:top w:val="nil"/>
              <w:left w:val="nil"/>
              <w:bottom w:val="single" w:sz="8" w:space="0" w:color="0D0D0D"/>
              <w:right w:val="single" w:sz="8" w:space="0" w:color="0D0D0D"/>
            </w:tcBorders>
            <w:shd w:val="clear" w:color="auto" w:fill="auto"/>
            <w:vAlign w:val="center"/>
            <w:hideMark/>
          </w:tcPr>
          <w:p w14:paraId="5315ECF3" w14:textId="77777777" w:rsidR="00023E6F" w:rsidRDefault="00023E6F" w:rsidP="00023E6F">
            <w:pPr>
              <w:jc w:val="left"/>
              <w:rPr>
                <w:rFonts w:cs="Calibri"/>
                <w:color w:val="000000"/>
                <w:szCs w:val="22"/>
              </w:rPr>
            </w:pPr>
            <w:r>
              <w:rPr>
                <w:rFonts w:eastAsia="Calibri" w:cs="Calibri"/>
                <w:color w:val="000000"/>
                <w:szCs w:val="22"/>
              </w:rPr>
              <w:t>Realizzazione validazione e bonifica</w:t>
            </w:r>
          </w:p>
        </w:tc>
        <w:tc>
          <w:tcPr>
            <w:tcW w:w="1134" w:type="dxa"/>
            <w:tcBorders>
              <w:top w:val="nil"/>
              <w:left w:val="nil"/>
              <w:bottom w:val="single" w:sz="8" w:space="0" w:color="0D0D0D"/>
              <w:right w:val="single" w:sz="8" w:space="0" w:color="0D0D0D"/>
            </w:tcBorders>
            <w:shd w:val="clear" w:color="auto" w:fill="auto"/>
            <w:vAlign w:val="center"/>
          </w:tcPr>
          <w:p w14:paraId="0B2FFFBF" w14:textId="69CC0198" w:rsidR="00023E6F" w:rsidRDefault="00023E6F" w:rsidP="00023E6F">
            <w:pPr>
              <w:jc w:val="center"/>
              <w:rPr>
                <w:rFonts w:cs="Calibri"/>
                <w:color w:val="000000"/>
                <w:szCs w:val="22"/>
              </w:rPr>
            </w:pPr>
            <w:r>
              <w:rPr>
                <w:rFonts w:cs="Calibri"/>
                <w:color w:val="000000"/>
                <w:szCs w:val="22"/>
              </w:rPr>
              <w:t>8</w:t>
            </w:r>
          </w:p>
        </w:tc>
        <w:tc>
          <w:tcPr>
            <w:tcW w:w="2410" w:type="dxa"/>
            <w:tcBorders>
              <w:top w:val="nil"/>
              <w:left w:val="nil"/>
              <w:bottom w:val="single" w:sz="8" w:space="0" w:color="0D0D0D"/>
              <w:right w:val="single" w:sz="8" w:space="0" w:color="0D0D0D"/>
            </w:tcBorders>
            <w:shd w:val="clear" w:color="auto" w:fill="auto"/>
            <w:vAlign w:val="center"/>
          </w:tcPr>
          <w:p w14:paraId="4B72F137" w14:textId="52660E8B" w:rsidR="00023E6F" w:rsidRDefault="00023E6F" w:rsidP="00023E6F">
            <w:pPr>
              <w:jc w:val="center"/>
              <w:rPr>
                <w:rFonts w:cs="Calibri"/>
                <w:color w:val="000000"/>
                <w:szCs w:val="22"/>
              </w:rPr>
            </w:pPr>
            <w:r>
              <w:rPr>
                <w:rFonts w:cs="Calibri"/>
                <w:color w:val="000000"/>
                <w:szCs w:val="22"/>
              </w:rPr>
              <w:t>€ 1.664,80</w:t>
            </w:r>
          </w:p>
        </w:tc>
      </w:tr>
      <w:tr w:rsidR="00023E6F" w14:paraId="5727E508"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7E711B2B"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542C4458" w14:textId="77777777" w:rsidR="00023E6F" w:rsidRDefault="00023E6F" w:rsidP="00023E6F">
            <w:pPr>
              <w:jc w:val="left"/>
              <w:rPr>
                <w:rFonts w:cs="Calibri"/>
                <w:color w:val="000000"/>
                <w:szCs w:val="22"/>
              </w:rPr>
            </w:pPr>
            <w:r>
              <w:rPr>
                <w:rFonts w:eastAsia="Calibri" w:cs="Calibri"/>
                <w:color w:val="000000"/>
                <w:szCs w:val="22"/>
              </w:rPr>
              <w:t>Realizzazione estrazione e ribaltamento</w:t>
            </w:r>
          </w:p>
        </w:tc>
        <w:tc>
          <w:tcPr>
            <w:tcW w:w="1134" w:type="dxa"/>
            <w:tcBorders>
              <w:top w:val="nil"/>
              <w:left w:val="nil"/>
              <w:bottom w:val="single" w:sz="8" w:space="0" w:color="0D0D0D"/>
              <w:right w:val="single" w:sz="8" w:space="0" w:color="0D0D0D"/>
            </w:tcBorders>
            <w:shd w:val="clear" w:color="auto" w:fill="auto"/>
            <w:vAlign w:val="center"/>
          </w:tcPr>
          <w:p w14:paraId="4146CA65" w14:textId="3048BAAC" w:rsidR="00023E6F" w:rsidRDefault="00023E6F" w:rsidP="00023E6F">
            <w:pPr>
              <w:jc w:val="center"/>
              <w:rPr>
                <w:rFonts w:cs="Calibri"/>
                <w:color w:val="000000"/>
                <w:szCs w:val="22"/>
              </w:rPr>
            </w:pPr>
            <w:r>
              <w:rPr>
                <w:rFonts w:cs="Calibri"/>
                <w:color w:val="000000"/>
                <w:szCs w:val="22"/>
              </w:rPr>
              <w:t>18,8</w:t>
            </w:r>
          </w:p>
        </w:tc>
        <w:tc>
          <w:tcPr>
            <w:tcW w:w="2410" w:type="dxa"/>
            <w:tcBorders>
              <w:top w:val="nil"/>
              <w:left w:val="nil"/>
              <w:bottom w:val="single" w:sz="8" w:space="0" w:color="0D0D0D"/>
              <w:right w:val="single" w:sz="8" w:space="0" w:color="0D0D0D"/>
            </w:tcBorders>
            <w:shd w:val="clear" w:color="auto" w:fill="auto"/>
            <w:vAlign w:val="center"/>
          </w:tcPr>
          <w:p w14:paraId="53CF6A25" w14:textId="712E1998" w:rsidR="00023E6F" w:rsidRDefault="00023E6F" w:rsidP="00023E6F">
            <w:pPr>
              <w:jc w:val="center"/>
              <w:rPr>
                <w:rFonts w:cs="Calibri"/>
                <w:color w:val="000000"/>
                <w:szCs w:val="22"/>
              </w:rPr>
            </w:pPr>
            <w:r>
              <w:rPr>
                <w:rFonts w:cs="Calibri"/>
                <w:color w:val="000000"/>
                <w:szCs w:val="22"/>
              </w:rPr>
              <w:t>€ 3.901,88</w:t>
            </w:r>
          </w:p>
        </w:tc>
      </w:tr>
      <w:tr w:rsidR="00023E6F" w14:paraId="5A1A1B77" w14:textId="77777777" w:rsidTr="00036141">
        <w:trPr>
          <w:gridAfter w:val="1"/>
          <w:wAfter w:w="160" w:type="dxa"/>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308A4AB6"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4460E3AF" w14:textId="77777777" w:rsidR="00023E6F" w:rsidRDefault="00023E6F" w:rsidP="00023E6F">
            <w:pPr>
              <w:jc w:val="left"/>
              <w:rPr>
                <w:rFonts w:cs="Calibri"/>
                <w:color w:val="000000"/>
                <w:szCs w:val="22"/>
              </w:rPr>
            </w:pPr>
            <w:r>
              <w:rPr>
                <w:rFonts w:eastAsia="Calibri" w:cs="Calibri"/>
                <w:color w:val="000000"/>
                <w:szCs w:val="22"/>
              </w:rPr>
              <w:t>Realizzazione recupero, quadrature e delta</w:t>
            </w:r>
          </w:p>
        </w:tc>
        <w:tc>
          <w:tcPr>
            <w:tcW w:w="1134" w:type="dxa"/>
            <w:tcBorders>
              <w:top w:val="nil"/>
              <w:left w:val="nil"/>
              <w:bottom w:val="single" w:sz="8" w:space="0" w:color="0D0D0D"/>
              <w:right w:val="single" w:sz="8" w:space="0" w:color="0D0D0D"/>
            </w:tcBorders>
            <w:shd w:val="clear" w:color="auto" w:fill="auto"/>
            <w:vAlign w:val="center"/>
          </w:tcPr>
          <w:p w14:paraId="540B99EC" w14:textId="1098D681" w:rsidR="00023E6F" w:rsidRDefault="00023E6F" w:rsidP="00023E6F">
            <w:pPr>
              <w:jc w:val="center"/>
              <w:rPr>
                <w:rFonts w:cs="Calibri"/>
                <w:color w:val="000000"/>
                <w:szCs w:val="22"/>
              </w:rPr>
            </w:pPr>
            <w:r>
              <w:rPr>
                <w:rFonts w:cs="Calibri"/>
                <w:color w:val="000000"/>
                <w:szCs w:val="22"/>
              </w:rPr>
              <w:t>8,75</w:t>
            </w:r>
          </w:p>
        </w:tc>
        <w:tc>
          <w:tcPr>
            <w:tcW w:w="2410" w:type="dxa"/>
            <w:tcBorders>
              <w:top w:val="nil"/>
              <w:left w:val="nil"/>
              <w:bottom w:val="single" w:sz="8" w:space="0" w:color="0D0D0D"/>
              <w:right w:val="single" w:sz="8" w:space="0" w:color="0D0D0D"/>
            </w:tcBorders>
            <w:shd w:val="clear" w:color="auto" w:fill="auto"/>
            <w:vAlign w:val="center"/>
          </w:tcPr>
          <w:p w14:paraId="5C1CDB68" w14:textId="5269D71F" w:rsidR="00023E6F" w:rsidRDefault="00023E6F" w:rsidP="00023E6F">
            <w:pPr>
              <w:jc w:val="center"/>
              <w:rPr>
                <w:rFonts w:cs="Calibri"/>
                <w:color w:val="000000"/>
                <w:szCs w:val="22"/>
              </w:rPr>
            </w:pPr>
            <w:r>
              <w:rPr>
                <w:rFonts w:cs="Calibri"/>
                <w:color w:val="000000"/>
                <w:szCs w:val="22"/>
              </w:rPr>
              <w:t>€ 1.820,88</w:t>
            </w:r>
          </w:p>
        </w:tc>
      </w:tr>
      <w:tr w:rsidR="00886AA3" w14:paraId="2F46112F" w14:textId="77777777" w:rsidTr="00036141">
        <w:trPr>
          <w:gridAfter w:val="1"/>
          <w:wAfter w:w="160" w:type="dxa"/>
          <w:trHeight w:val="389"/>
        </w:trPr>
        <w:tc>
          <w:tcPr>
            <w:tcW w:w="2258" w:type="dxa"/>
            <w:vMerge w:val="restart"/>
            <w:tcBorders>
              <w:top w:val="nil"/>
              <w:left w:val="single" w:sz="8" w:space="0" w:color="0D0D0D"/>
              <w:bottom w:val="single" w:sz="8" w:space="0" w:color="0D0D0D"/>
              <w:right w:val="single" w:sz="8" w:space="0" w:color="0D0D0D"/>
            </w:tcBorders>
            <w:shd w:val="clear" w:color="auto" w:fill="auto"/>
            <w:vAlign w:val="center"/>
            <w:hideMark/>
          </w:tcPr>
          <w:p w14:paraId="369C99A5" w14:textId="5A46EC66" w:rsidR="00886AA3" w:rsidRDefault="00886AA3">
            <w:pPr>
              <w:jc w:val="center"/>
              <w:rPr>
                <w:rFonts w:cs="Calibri"/>
                <w:color w:val="000000"/>
                <w:szCs w:val="22"/>
              </w:rPr>
            </w:pPr>
            <w:r>
              <w:rPr>
                <w:rFonts w:eastAsia="Calibri" w:cs="Calibri"/>
                <w:color w:val="000000"/>
                <w:szCs w:val="22"/>
              </w:rPr>
              <w:t>Collaudo dati NON strutturati</w:t>
            </w:r>
          </w:p>
        </w:tc>
        <w:tc>
          <w:tcPr>
            <w:tcW w:w="3686" w:type="dxa"/>
            <w:vMerge w:val="restart"/>
            <w:tcBorders>
              <w:top w:val="nil"/>
              <w:left w:val="single" w:sz="8" w:space="0" w:color="0D0D0D"/>
              <w:bottom w:val="single" w:sz="8" w:space="0" w:color="0D0D0D"/>
              <w:right w:val="single" w:sz="8" w:space="0" w:color="0D0D0D"/>
            </w:tcBorders>
            <w:shd w:val="clear" w:color="auto" w:fill="auto"/>
            <w:vAlign w:val="center"/>
            <w:hideMark/>
          </w:tcPr>
          <w:p w14:paraId="30BF1A9F" w14:textId="77777777" w:rsidR="00886AA3" w:rsidRDefault="00886AA3">
            <w:pPr>
              <w:jc w:val="left"/>
              <w:rPr>
                <w:rFonts w:cs="Calibri"/>
                <w:color w:val="000000"/>
                <w:szCs w:val="22"/>
              </w:rPr>
            </w:pPr>
            <w:r>
              <w:rPr>
                <w:rFonts w:eastAsia="Calibri" w:cs="Calibri"/>
                <w:color w:val="000000"/>
                <w:szCs w:val="22"/>
              </w:rPr>
              <w:t>Supporto al collaudo (la valorizzazione è compresa nelle attività del collaudo finale)</w:t>
            </w:r>
          </w:p>
        </w:tc>
        <w:tc>
          <w:tcPr>
            <w:tcW w:w="1134" w:type="dxa"/>
            <w:vMerge w:val="restart"/>
            <w:tcBorders>
              <w:top w:val="nil"/>
              <w:left w:val="single" w:sz="8" w:space="0" w:color="0D0D0D"/>
              <w:bottom w:val="single" w:sz="8" w:space="0" w:color="0D0D0D"/>
              <w:right w:val="single" w:sz="8" w:space="0" w:color="0D0D0D"/>
            </w:tcBorders>
            <w:shd w:val="clear" w:color="auto" w:fill="auto"/>
            <w:vAlign w:val="center"/>
          </w:tcPr>
          <w:p w14:paraId="2E6D0AC6" w14:textId="416EAC4F" w:rsidR="00886AA3" w:rsidRDefault="00023E6F">
            <w:pPr>
              <w:jc w:val="center"/>
              <w:rPr>
                <w:rFonts w:cs="Calibri"/>
                <w:color w:val="000000"/>
                <w:szCs w:val="22"/>
              </w:rPr>
            </w:pPr>
            <w:r>
              <w:rPr>
                <w:rFonts w:cs="Calibri"/>
                <w:color w:val="000000"/>
                <w:szCs w:val="22"/>
              </w:rPr>
              <w:t>0</w:t>
            </w:r>
          </w:p>
        </w:tc>
        <w:tc>
          <w:tcPr>
            <w:tcW w:w="2410" w:type="dxa"/>
            <w:vMerge w:val="restart"/>
            <w:tcBorders>
              <w:top w:val="nil"/>
              <w:left w:val="single" w:sz="8" w:space="0" w:color="0D0D0D"/>
              <w:bottom w:val="single" w:sz="8" w:space="0" w:color="0D0D0D"/>
              <w:right w:val="single" w:sz="8" w:space="0" w:color="0D0D0D"/>
            </w:tcBorders>
            <w:shd w:val="clear" w:color="auto" w:fill="auto"/>
            <w:vAlign w:val="center"/>
          </w:tcPr>
          <w:p w14:paraId="28430C92" w14:textId="4DD529B1" w:rsidR="00886AA3" w:rsidRDefault="00023E6F">
            <w:pPr>
              <w:jc w:val="center"/>
              <w:rPr>
                <w:rFonts w:cs="Calibri"/>
                <w:color w:val="000000"/>
                <w:szCs w:val="22"/>
              </w:rPr>
            </w:pPr>
            <w:r>
              <w:rPr>
                <w:rFonts w:cs="Calibri"/>
                <w:color w:val="000000"/>
                <w:szCs w:val="22"/>
              </w:rPr>
              <w:t>€ 0</w:t>
            </w:r>
          </w:p>
        </w:tc>
      </w:tr>
      <w:tr w:rsidR="00886AA3" w14:paraId="6100E859" w14:textId="77777777" w:rsidTr="00036141">
        <w:trPr>
          <w:trHeight w:val="300"/>
        </w:trPr>
        <w:tc>
          <w:tcPr>
            <w:tcW w:w="2258" w:type="dxa"/>
            <w:vMerge/>
            <w:tcBorders>
              <w:top w:val="nil"/>
              <w:left w:val="single" w:sz="8" w:space="0" w:color="0D0D0D"/>
              <w:bottom w:val="single" w:sz="8" w:space="0" w:color="0D0D0D"/>
              <w:right w:val="single" w:sz="8" w:space="0" w:color="0D0D0D"/>
            </w:tcBorders>
            <w:vAlign w:val="center"/>
            <w:hideMark/>
          </w:tcPr>
          <w:p w14:paraId="2E0E113E" w14:textId="77777777" w:rsidR="00886AA3" w:rsidRDefault="00886AA3">
            <w:pPr>
              <w:rPr>
                <w:rFonts w:cs="Calibri"/>
                <w:color w:val="000000"/>
                <w:szCs w:val="22"/>
              </w:rPr>
            </w:pPr>
          </w:p>
        </w:tc>
        <w:tc>
          <w:tcPr>
            <w:tcW w:w="3686" w:type="dxa"/>
            <w:vMerge/>
            <w:tcBorders>
              <w:top w:val="nil"/>
              <w:left w:val="single" w:sz="8" w:space="0" w:color="0D0D0D"/>
              <w:bottom w:val="single" w:sz="8" w:space="0" w:color="0D0D0D"/>
              <w:right w:val="single" w:sz="8" w:space="0" w:color="0D0D0D"/>
            </w:tcBorders>
            <w:vAlign w:val="center"/>
            <w:hideMark/>
          </w:tcPr>
          <w:p w14:paraId="6CB830D7" w14:textId="77777777" w:rsidR="00886AA3" w:rsidRDefault="00886AA3">
            <w:pPr>
              <w:rPr>
                <w:rFonts w:cs="Calibri"/>
                <w:color w:val="000000"/>
                <w:szCs w:val="22"/>
              </w:rPr>
            </w:pPr>
          </w:p>
        </w:tc>
        <w:tc>
          <w:tcPr>
            <w:tcW w:w="1134" w:type="dxa"/>
            <w:vMerge/>
            <w:tcBorders>
              <w:top w:val="nil"/>
              <w:left w:val="single" w:sz="8" w:space="0" w:color="0D0D0D"/>
              <w:bottom w:val="single" w:sz="8" w:space="0" w:color="0D0D0D"/>
              <w:right w:val="single" w:sz="8" w:space="0" w:color="0D0D0D"/>
            </w:tcBorders>
            <w:vAlign w:val="center"/>
          </w:tcPr>
          <w:p w14:paraId="7136A695" w14:textId="77777777" w:rsidR="00886AA3" w:rsidRDefault="00886AA3">
            <w:pPr>
              <w:rPr>
                <w:rFonts w:cs="Calibri"/>
                <w:color w:val="000000"/>
                <w:szCs w:val="22"/>
              </w:rPr>
            </w:pPr>
          </w:p>
        </w:tc>
        <w:tc>
          <w:tcPr>
            <w:tcW w:w="2410" w:type="dxa"/>
            <w:vMerge/>
            <w:tcBorders>
              <w:top w:val="nil"/>
              <w:left w:val="single" w:sz="8" w:space="0" w:color="0D0D0D"/>
              <w:bottom w:val="single" w:sz="8" w:space="0" w:color="0D0D0D"/>
              <w:right w:val="single" w:sz="8" w:space="0" w:color="0D0D0D"/>
            </w:tcBorders>
            <w:vAlign w:val="center"/>
          </w:tcPr>
          <w:p w14:paraId="58A19358" w14:textId="77777777" w:rsidR="00886AA3" w:rsidRDefault="00886AA3">
            <w:pPr>
              <w:rPr>
                <w:rFonts w:cs="Calibri"/>
                <w:color w:val="000000"/>
                <w:szCs w:val="22"/>
              </w:rPr>
            </w:pPr>
          </w:p>
        </w:tc>
        <w:tc>
          <w:tcPr>
            <w:tcW w:w="160" w:type="dxa"/>
            <w:tcBorders>
              <w:top w:val="nil"/>
              <w:left w:val="nil"/>
              <w:bottom w:val="nil"/>
              <w:right w:val="nil"/>
            </w:tcBorders>
            <w:shd w:val="clear" w:color="auto" w:fill="auto"/>
            <w:noWrap/>
            <w:vAlign w:val="bottom"/>
            <w:hideMark/>
          </w:tcPr>
          <w:p w14:paraId="499E827E" w14:textId="77777777" w:rsidR="00886AA3" w:rsidRDefault="00886AA3">
            <w:pPr>
              <w:jc w:val="center"/>
              <w:rPr>
                <w:rFonts w:cs="Calibri"/>
                <w:color w:val="000000"/>
                <w:szCs w:val="22"/>
              </w:rPr>
            </w:pPr>
          </w:p>
        </w:tc>
      </w:tr>
      <w:tr w:rsidR="00023E6F" w14:paraId="09B878FC" w14:textId="77777777" w:rsidTr="00036141">
        <w:trPr>
          <w:trHeight w:val="1164"/>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7ADE9098" w14:textId="77777777" w:rsidR="00023E6F" w:rsidRDefault="00023E6F" w:rsidP="00023E6F">
            <w:pPr>
              <w:jc w:val="center"/>
              <w:rPr>
                <w:rFonts w:cs="Calibri"/>
                <w:color w:val="000000"/>
                <w:szCs w:val="22"/>
              </w:rPr>
            </w:pPr>
            <w:r>
              <w:rPr>
                <w:rFonts w:eastAsia="Calibri" w:cs="Calibri"/>
                <w:color w:val="000000"/>
                <w:szCs w:val="22"/>
              </w:rPr>
              <w:t>Esecuzione migrazione massiva – dati Cluster 1 (AOO 1)</w:t>
            </w:r>
          </w:p>
        </w:tc>
        <w:tc>
          <w:tcPr>
            <w:tcW w:w="3686" w:type="dxa"/>
            <w:tcBorders>
              <w:top w:val="nil"/>
              <w:left w:val="nil"/>
              <w:bottom w:val="single" w:sz="8" w:space="0" w:color="0D0D0D"/>
              <w:right w:val="single" w:sz="8" w:space="0" w:color="0D0D0D"/>
            </w:tcBorders>
            <w:shd w:val="clear" w:color="auto" w:fill="auto"/>
            <w:vAlign w:val="center"/>
            <w:hideMark/>
          </w:tcPr>
          <w:p w14:paraId="475E177F" w14:textId="77777777" w:rsidR="00023E6F" w:rsidRDefault="00023E6F" w:rsidP="00023E6F">
            <w:pPr>
              <w:jc w:val="left"/>
              <w:rPr>
                <w:rFonts w:cs="Calibri"/>
                <w:color w:val="000000"/>
                <w:szCs w:val="22"/>
              </w:rPr>
            </w:pPr>
            <w:r>
              <w:rPr>
                <w:rFonts w:eastAsia="Calibri" w:cs="Calibri"/>
                <w:color w:val="000000"/>
                <w:szCs w:val="22"/>
              </w:rPr>
              <w:t xml:space="preserve">Controlli </w:t>
            </w:r>
            <w:proofErr w:type="spellStart"/>
            <w:r>
              <w:rPr>
                <w:rFonts w:eastAsia="Calibri" w:cs="Calibri"/>
                <w:color w:val="000000"/>
                <w:szCs w:val="22"/>
              </w:rPr>
              <w:t>pre</w:t>
            </w:r>
            <w:proofErr w:type="spellEnd"/>
            <w:r>
              <w:rPr>
                <w:rFonts w:eastAsia="Calibri" w:cs="Calibri"/>
                <w:color w:val="000000"/>
                <w:szCs w:val="22"/>
              </w:rPr>
              <w:t>-migrazione</w:t>
            </w:r>
          </w:p>
        </w:tc>
        <w:tc>
          <w:tcPr>
            <w:tcW w:w="1134" w:type="dxa"/>
            <w:tcBorders>
              <w:top w:val="nil"/>
              <w:left w:val="nil"/>
              <w:bottom w:val="single" w:sz="8" w:space="0" w:color="0D0D0D"/>
              <w:right w:val="single" w:sz="8" w:space="0" w:color="0D0D0D"/>
            </w:tcBorders>
            <w:shd w:val="clear" w:color="auto" w:fill="auto"/>
            <w:vAlign w:val="center"/>
          </w:tcPr>
          <w:p w14:paraId="7FB83BC6" w14:textId="05AD40B9" w:rsidR="00023E6F" w:rsidRDefault="00023E6F" w:rsidP="00023E6F">
            <w:pPr>
              <w:jc w:val="center"/>
              <w:rPr>
                <w:rFonts w:cs="Calibri"/>
                <w:color w:val="000000"/>
                <w:szCs w:val="22"/>
              </w:rPr>
            </w:pPr>
            <w:r>
              <w:rPr>
                <w:rFonts w:cs="Calibri"/>
                <w:color w:val="000000"/>
                <w:szCs w:val="22"/>
              </w:rPr>
              <w:t>25</w:t>
            </w:r>
          </w:p>
        </w:tc>
        <w:tc>
          <w:tcPr>
            <w:tcW w:w="2410" w:type="dxa"/>
            <w:tcBorders>
              <w:top w:val="nil"/>
              <w:left w:val="nil"/>
              <w:bottom w:val="single" w:sz="8" w:space="0" w:color="0D0D0D"/>
              <w:right w:val="single" w:sz="8" w:space="0" w:color="0D0D0D"/>
            </w:tcBorders>
            <w:shd w:val="clear" w:color="auto" w:fill="auto"/>
            <w:vAlign w:val="center"/>
          </w:tcPr>
          <w:p w14:paraId="59DA168F" w14:textId="6298AF61" w:rsidR="00023E6F" w:rsidRDefault="00023E6F" w:rsidP="00023E6F">
            <w:pPr>
              <w:jc w:val="center"/>
              <w:rPr>
                <w:rFonts w:cs="Calibri"/>
                <w:color w:val="000000"/>
                <w:szCs w:val="22"/>
              </w:rPr>
            </w:pPr>
            <w:r>
              <w:rPr>
                <w:rFonts w:cs="Calibri"/>
                <w:color w:val="000000"/>
                <w:szCs w:val="22"/>
              </w:rPr>
              <w:t>€ 5.202,50</w:t>
            </w:r>
          </w:p>
        </w:tc>
        <w:tc>
          <w:tcPr>
            <w:tcW w:w="160" w:type="dxa"/>
            <w:vAlign w:val="center"/>
            <w:hideMark/>
          </w:tcPr>
          <w:p w14:paraId="1EA06111" w14:textId="77777777" w:rsidR="00023E6F" w:rsidRDefault="00023E6F" w:rsidP="00023E6F">
            <w:pPr>
              <w:rPr>
                <w:sz w:val="20"/>
                <w:szCs w:val="20"/>
              </w:rPr>
            </w:pPr>
          </w:p>
        </w:tc>
      </w:tr>
      <w:tr w:rsidR="00023E6F" w14:paraId="4BE91CFC" w14:textId="77777777" w:rsidTr="00036141">
        <w:trPr>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5060AAE"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53D4725A" w14:textId="77777777" w:rsidR="00023E6F" w:rsidRDefault="00023E6F" w:rsidP="00023E6F">
            <w:pPr>
              <w:jc w:val="left"/>
              <w:rPr>
                <w:rFonts w:cs="Calibri"/>
                <w:color w:val="000000"/>
                <w:szCs w:val="22"/>
              </w:rPr>
            </w:pPr>
            <w:r>
              <w:rPr>
                <w:rFonts w:eastAsia="Calibri" w:cs="Calibri"/>
                <w:color w:val="000000"/>
                <w:szCs w:val="22"/>
              </w:rPr>
              <w:t>Run migrazione</w:t>
            </w:r>
          </w:p>
        </w:tc>
        <w:tc>
          <w:tcPr>
            <w:tcW w:w="1134" w:type="dxa"/>
            <w:tcBorders>
              <w:top w:val="nil"/>
              <w:left w:val="nil"/>
              <w:bottom w:val="single" w:sz="8" w:space="0" w:color="0D0D0D"/>
              <w:right w:val="single" w:sz="8" w:space="0" w:color="0D0D0D"/>
            </w:tcBorders>
            <w:shd w:val="clear" w:color="auto" w:fill="auto"/>
            <w:vAlign w:val="center"/>
          </w:tcPr>
          <w:p w14:paraId="1833C8EE" w14:textId="168D0298" w:rsidR="00023E6F" w:rsidRDefault="00023E6F" w:rsidP="00023E6F">
            <w:pPr>
              <w:jc w:val="center"/>
              <w:rPr>
                <w:rFonts w:cs="Calibri"/>
                <w:color w:val="000000"/>
                <w:szCs w:val="22"/>
              </w:rPr>
            </w:pPr>
            <w:r>
              <w:rPr>
                <w:rFonts w:cs="Calibri"/>
                <w:color w:val="000000"/>
                <w:szCs w:val="22"/>
              </w:rPr>
              <w:t>20</w:t>
            </w:r>
          </w:p>
        </w:tc>
        <w:tc>
          <w:tcPr>
            <w:tcW w:w="2410" w:type="dxa"/>
            <w:tcBorders>
              <w:top w:val="nil"/>
              <w:left w:val="nil"/>
              <w:bottom w:val="single" w:sz="8" w:space="0" w:color="0D0D0D"/>
              <w:right w:val="single" w:sz="8" w:space="0" w:color="0D0D0D"/>
            </w:tcBorders>
            <w:shd w:val="clear" w:color="auto" w:fill="auto"/>
            <w:vAlign w:val="center"/>
          </w:tcPr>
          <w:p w14:paraId="15B00AF6" w14:textId="09099A52" w:rsidR="00023E6F" w:rsidRDefault="00023E6F" w:rsidP="00023E6F">
            <w:pPr>
              <w:jc w:val="center"/>
              <w:rPr>
                <w:rFonts w:cs="Calibri"/>
                <w:color w:val="000000"/>
                <w:szCs w:val="22"/>
              </w:rPr>
            </w:pPr>
            <w:r>
              <w:rPr>
                <w:rFonts w:cs="Calibri"/>
                <w:color w:val="000000"/>
                <w:szCs w:val="22"/>
              </w:rPr>
              <w:t>€ 4.162,00</w:t>
            </w:r>
          </w:p>
        </w:tc>
        <w:tc>
          <w:tcPr>
            <w:tcW w:w="160" w:type="dxa"/>
            <w:vAlign w:val="center"/>
            <w:hideMark/>
          </w:tcPr>
          <w:p w14:paraId="1DA13132" w14:textId="77777777" w:rsidR="00023E6F" w:rsidRDefault="00023E6F" w:rsidP="00023E6F">
            <w:pPr>
              <w:rPr>
                <w:sz w:val="20"/>
                <w:szCs w:val="20"/>
              </w:rPr>
            </w:pPr>
          </w:p>
        </w:tc>
      </w:tr>
      <w:tr w:rsidR="00023E6F" w14:paraId="178124D2" w14:textId="77777777" w:rsidTr="00036141">
        <w:trPr>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4909D6DF"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1985155C" w14:textId="77777777" w:rsidR="00023E6F" w:rsidRDefault="00023E6F" w:rsidP="00023E6F">
            <w:pPr>
              <w:jc w:val="left"/>
              <w:rPr>
                <w:rFonts w:cs="Calibri"/>
                <w:color w:val="000000"/>
                <w:szCs w:val="22"/>
              </w:rPr>
            </w:pPr>
            <w:r>
              <w:rPr>
                <w:rFonts w:eastAsia="Calibri" w:cs="Calibri"/>
                <w:color w:val="000000"/>
                <w:szCs w:val="22"/>
              </w:rPr>
              <w:t>Controlli post-migrazione</w:t>
            </w:r>
          </w:p>
        </w:tc>
        <w:tc>
          <w:tcPr>
            <w:tcW w:w="1134" w:type="dxa"/>
            <w:tcBorders>
              <w:top w:val="nil"/>
              <w:left w:val="nil"/>
              <w:bottom w:val="single" w:sz="8" w:space="0" w:color="0D0D0D"/>
              <w:right w:val="single" w:sz="8" w:space="0" w:color="0D0D0D"/>
            </w:tcBorders>
            <w:shd w:val="clear" w:color="auto" w:fill="auto"/>
            <w:vAlign w:val="center"/>
          </w:tcPr>
          <w:p w14:paraId="219136ED" w14:textId="5071FBDA" w:rsidR="00023E6F" w:rsidRDefault="00023E6F" w:rsidP="00023E6F">
            <w:pPr>
              <w:jc w:val="center"/>
              <w:rPr>
                <w:rFonts w:cs="Calibri"/>
                <w:color w:val="000000"/>
                <w:szCs w:val="22"/>
              </w:rPr>
            </w:pPr>
            <w:r>
              <w:rPr>
                <w:rFonts w:cs="Calibri"/>
                <w:color w:val="000000"/>
                <w:szCs w:val="22"/>
              </w:rPr>
              <w:t>50</w:t>
            </w:r>
          </w:p>
        </w:tc>
        <w:tc>
          <w:tcPr>
            <w:tcW w:w="2410" w:type="dxa"/>
            <w:tcBorders>
              <w:top w:val="nil"/>
              <w:left w:val="nil"/>
              <w:bottom w:val="single" w:sz="8" w:space="0" w:color="0D0D0D"/>
              <w:right w:val="single" w:sz="8" w:space="0" w:color="0D0D0D"/>
            </w:tcBorders>
            <w:shd w:val="clear" w:color="auto" w:fill="auto"/>
            <w:vAlign w:val="center"/>
          </w:tcPr>
          <w:p w14:paraId="5AF4E708" w14:textId="3FD7BFA6" w:rsidR="00023E6F" w:rsidRDefault="00023E6F" w:rsidP="00023E6F">
            <w:pPr>
              <w:jc w:val="center"/>
              <w:rPr>
                <w:rFonts w:cs="Calibri"/>
                <w:color w:val="000000"/>
                <w:szCs w:val="22"/>
              </w:rPr>
            </w:pPr>
            <w:r>
              <w:rPr>
                <w:rFonts w:cs="Calibri"/>
                <w:color w:val="000000"/>
                <w:szCs w:val="22"/>
              </w:rPr>
              <w:t>€ 10.405,00</w:t>
            </w:r>
          </w:p>
        </w:tc>
        <w:tc>
          <w:tcPr>
            <w:tcW w:w="160" w:type="dxa"/>
            <w:vAlign w:val="center"/>
            <w:hideMark/>
          </w:tcPr>
          <w:p w14:paraId="004FFBF2" w14:textId="77777777" w:rsidR="00023E6F" w:rsidRDefault="00023E6F" w:rsidP="00023E6F">
            <w:pPr>
              <w:rPr>
                <w:sz w:val="20"/>
                <w:szCs w:val="20"/>
              </w:rPr>
            </w:pPr>
          </w:p>
        </w:tc>
      </w:tr>
      <w:tr w:rsidR="00023E6F" w14:paraId="47ADA9D3" w14:textId="77777777" w:rsidTr="00036141">
        <w:trPr>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506E3EB7"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3068E40E" w14:textId="77777777" w:rsidR="00023E6F" w:rsidRDefault="00023E6F" w:rsidP="00023E6F">
            <w:pPr>
              <w:jc w:val="left"/>
              <w:rPr>
                <w:rFonts w:cs="Calibri"/>
                <w:color w:val="000000"/>
                <w:szCs w:val="22"/>
              </w:rPr>
            </w:pPr>
            <w:r>
              <w:rPr>
                <w:rFonts w:eastAsia="Calibri" w:cs="Calibri"/>
                <w:color w:val="000000"/>
                <w:szCs w:val="22"/>
              </w:rPr>
              <w:t>Revisione piano migrazione</w:t>
            </w:r>
          </w:p>
        </w:tc>
        <w:tc>
          <w:tcPr>
            <w:tcW w:w="1134" w:type="dxa"/>
            <w:tcBorders>
              <w:top w:val="nil"/>
              <w:left w:val="nil"/>
              <w:bottom w:val="single" w:sz="8" w:space="0" w:color="0D0D0D"/>
              <w:right w:val="single" w:sz="8" w:space="0" w:color="0D0D0D"/>
            </w:tcBorders>
            <w:shd w:val="clear" w:color="auto" w:fill="auto"/>
            <w:vAlign w:val="center"/>
          </w:tcPr>
          <w:p w14:paraId="4301B684" w14:textId="52E01AE5" w:rsidR="00023E6F" w:rsidRDefault="00023E6F" w:rsidP="00023E6F">
            <w:pPr>
              <w:jc w:val="center"/>
              <w:rPr>
                <w:rFonts w:cs="Calibri"/>
                <w:color w:val="000000"/>
                <w:szCs w:val="22"/>
              </w:rPr>
            </w:pPr>
            <w:r>
              <w:rPr>
                <w:rFonts w:cs="Calibri"/>
                <w:color w:val="000000"/>
                <w:szCs w:val="22"/>
              </w:rPr>
              <w:t>5</w:t>
            </w:r>
          </w:p>
        </w:tc>
        <w:tc>
          <w:tcPr>
            <w:tcW w:w="2410" w:type="dxa"/>
            <w:tcBorders>
              <w:top w:val="nil"/>
              <w:left w:val="nil"/>
              <w:bottom w:val="single" w:sz="8" w:space="0" w:color="0D0D0D"/>
              <w:right w:val="single" w:sz="8" w:space="0" w:color="0D0D0D"/>
            </w:tcBorders>
            <w:shd w:val="clear" w:color="auto" w:fill="auto"/>
            <w:vAlign w:val="center"/>
          </w:tcPr>
          <w:p w14:paraId="33C3C018" w14:textId="7A74A9FD" w:rsidR="00023E6F" w:rsidRDefault="00023E6F" w:rsidP="00023E6F">
            <w:pPr>
              <w:jc w:val="center"/>
              <w:rPr>
                <w:rFonts w:cs="Calibri"/>
                <w:color w:val="000000"/>
                <w:szCs w:val="22"/>
              </w:rPr>
            </w:pPr>
            <w:r>
              <w:rPr>
                <w:rFonts w:cs="Calibri"/>
                <w:color w:val="000000"/>
                <w:szCs w:val="22"/>
              </w:rPr>
              <w:t>€ 1.040,50</w:t>
            </w:r>
          </w:p>
        </w:tc>
        <w:tc>
          <w:tcPr>
            <w:tcW w:w="160" w:type="dxa"/>
            <w:vAlign w:val="center"/>
            <w:hideMark/>
          </w:tcPr>
          <w:p w14:paraId="77AD1FE6" w14:textId="77777777" w:rsidR="00023E6F" w:rsidRDefault="00023E6F" w:rsidP="00023E6F">
            <w:pPr>
              <w:rPr>
                <w:sz w:val="20"/>
                <w:szCs w:val="20"/>
              </w:rPr>
            </w:pPr>
          </w:p>
        </w:tc>
      </w:tr>
      <w:tr w:rsidR="00023E6F" w14:paraId="126690B2" w14:textId="77777777" w:rsidTr="00036141">
        <w:trPr>
          <w:trHeight w:val="1164"/>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6C58D373" w14:textId="77777777" w:rsidR="00023E6F" w:rsidRDefault="00023E6F" w:rsidP="00023E6F">
            <w:pPr>
              <w:jc w:val="center"/>
              <w:rPr>
                <w:rFonts w:cs="Calibri"/>
                <w:color w:val="000000"/>
                <w:szCs w:val="22"/>
              </w:rPr>
            </w:pPr>
            <w:r>
              <w:rPr>
                <w:rFonts w:eastAsia="Calibri" w:cs="Calibri"/>
                <w:color w:val="000000"/>
                <w:szCs w:val="22"/>
              </w:rPr>
              <w:t>Esecuzione migrazione dati NON strutturati Cluster 1 (AOO 1)</w:t>
            </w:r>
          </w:p>
        </w:tc>
        <w:tc>
          <w:tcPr>
            <w:tcW w:w="3686" w:type="dxa"/>
            <w:tcBorders>
              <w:top w:val="nil"/>
              <w:left w:val="nil"/>
              <w:bottom w:val="single" w:sz="8" w:space="0" w:color="0D0D0D"/>
              <w:right w:val="single" w:sz="8" w:space="0" w:color="0D0D0D"/>
            </w:tcBorders>
            <w:shd w:val="clear" w:color="auto" w:fill="auto"/>
            <w:vAlign w:val="center"/>
            <w:hideMark/>
          </w:tcPr>
          <w:p w14:paraId="26B4CDC7" w14:textId="77777777" w:rsidR="00023E6F" w:rsidRDefault="00023E6F" w:rsidP="00023E6F">
            <w:pPr>
              <w:jc w:val="left"/>
              <w:rPr>
                <w:rFonts w:cs="Calibri"/>
                <w:color w:val="000000"/>
                <w:szCs w:val="22"/>
              </w:rPr>
            </w:pPr>
            <w:r>
              <w:rPr>
                <w:rFonts w:eastAsia="Calibri" w:cs="Calibri"/>
                <w:color w:val="000000"/>
                <w:szCs w:val="22"/>
              </w:rPr>
              <w:t xml:space="preserve">Controlli </w:t>
            </w:r>
            <w:proofErr w:type="spellStart"/>
            <w:r>
              <w:rPr>
                <w:rFonts w:eastAsia="Calibri" w:cs="Calibri"/>
                <w:color w:val="000000"/>
                <w:szCs w:val="22"/>
              </w:rPr>
              <w:t>pre</w:t>
            </w:r>
            <w:proofErr w:type="spellEnd"/>
            <w:r>
              <w:rPr>
                <w:rFonts w:eastAsia="Calibri" w:cs="Calibri"/>
                <w:color w:val="000000"/>
                <w:szCs w:val="22"/>
              </w:rPr>
              <w:t>-migrazione</w:t>
            </w:r>
          </w:p>
        </w:tc>
        <w:tc>
          <w:tcPr>
            <w:tcW w:w="1134" w:type="dxa"/>
            <w:tcBorders>
              <w:top w:val="nil"/>
              <w:left w:val="nil"/>
              <w:bottom w:val="single" w:sz="8" w:space="0" w:color="0D0D0D"/>
              <w:right w:val="single" w:sz="8" w:space="0" w:color="0D0D0D"/>
            </w:tcBorders>
            <w:shd w:val="clear" w:color="auto" w:fill="auto"/>
            <w:vAlign w:val="center"/>
          </w:tcPr>
          <w:p w14:paraId="01470D75" w14:textId="68AA5734" w:rsidR="00023E6F" w:rsidRDefault="00023E6F" w:rsidP="00023E6F">
            <w:pPr>
              <w:jc w:val="center"/>
              <w:rPr>
                <w:rFonts w:cs="Calibri"/>
                <w:color w:val="000000"/>
                <w:szCs w:val="22"/>
              </w:rPr>
            </w:pPr>
            <w:r>
              <w:rPr>
                <w:rFonts w:cs="Calibri"/>
                <w:color w:val="000000"/>
                <w:szCs w:val="22"/>
              </w:rPr>
              <w:t>6</w:t>
            </w:r>
          </w:p>
        </w:tc>
        <w:tc>
          <w:tcPr>
            <w:tcW w:w="2410" w:type="dxa"/>
            <w:tcBorders>
              <w:top w:val="nil"/>
              <w:left w:val="nil"/>
              <w:bottom w:val="single" w:sz="8" w:space="0" w:color="0D0D0D"/>
              <w:right w:val="single" w:sz="8" w:space="0" w:color="0D0D0D"/>
            </w:tcBorders>
            <w:shd w:val="clear" w:color="auto" w:fill="auto"/>
            <w:vAlign w:val="center"/>
          </w:tcPr>
          <w:p w14:paraId="1DDC03E5" w14:textId="69E04F50" w:rsidR="00023E6F" w:rsidRDefault="00023E6F" w:rsidP="00023E6F">
            <w:pPr>
              <w:jc w:val="center"/>
              <w:rPr>
                <w:rFonts w:cs="Calibri"/>
                <w:color w:val="000000"/>
                <w:szCs w:val="22"/>
              </w:rPr>
            </w:pPr>
            <w:r>
              <w:rPr>
                <w:rFonts w:cs="Calibri"/>
                <w:color w:val="000000"/>
                <w:szCs w:val="22"/>
              </w:rPr>
              <w:t>€ 1.248,60</w:t>
            </w:r>
          </w:p>
        </w:tc>
        <w:tc>
          <w:tcPr>
            <w:tcW w:w="160" w:type="dxa"/>
            <w:vAlign w:val="center"/>
            <w:hideMark/>
          </w:tcPr>
          <w:p w14:paraId="1C8E1920" w14:textId="77777777" w:rsidR="00023E6F" w:rsidRDefault="00023E6F" w:rsidP="00023E6F">
            <w:pPr>
              <w:rPr>
                <w:sz w:val="20"/>
                <w:szCs w:val="20"/>
              </w:rPr>
            </w:pPr>
          </w:p>
        </w:tc>
      </w:tr>
      <w:tr w:rsidR="00023E6F" w14:paraId="3EE81698" w14:textId="77777777" w:rsidTr="00036141">
        <w:trPr>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3C9B101" w14:textId="77777777" w:rsidR="00023E6F" w:rsidRDefault="00023E6F" w:rsidP="00023E6F">
            <w:pPr>
              <w:jc w:val="center"/>
              <w:rPr>
                <w:rFonts w:cs="Calibri"/>
                <w:color w:val="000000"/>
                <w:szCs w:val="22"/>
              </w:rPr>
            </w:pPr>
            <w:r>
              <w:rPr>
                <w:rFonts w:eastAsia="Calibri"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6B983543" w14:textId="77777777" w:rsidR="00023E6F" w:rsidRDefault="00023E6F" w:rsidP="00023E6F">
            <w:pPr>
              <w:jc w:val="left"/>
              <w:rPr>
                <w:rFonts w:cs="Calibri"/>
                <w:color w:val="000000"/>
                <w:szCs w:val="22"/>
              </w:rPr>
            </w:pPr>
            <w:r>
              <w:rPr>
                <w:rFonts w:eastAsia="Calibri" w:cs="Calibri"/>
                <w:color w:val="000000"/>
                <w:szCs w:val="22"/>
              </w:rPr>
              <w:t>Run migrazione</w:t>
            </w:r>
          </w:p>
        </w:tc>
        <w:tc>
          <w:tcPr>
            <w:tcW w:w="1134" w:type="dxa"/>
            <w:tcBorders>
              <w:top w:val="nil"/>
              <w:left w:val="nil"/>
              <w:bottom w:val="single" w:sz="8" w:space="0" w:color="0D0D0D"/>
              <w:right w:val="single" w:sz="8" w:space="0" w:color="0D0D0D"/>
            </w:tcBorders>
            <w:shd w:val="clear" w:color="auto" w:fill="auto"/>
            <w:vAlign w:val="center"/>
          </w:tcPr>
          <w:p w14:paraId="49402EE2" w14:textId="5D4F9FB4" w:rsidR="00023E6F" w:rsidRDefault="00023E6F" w:rsidP="00023E6F">
            <w:pPr>
              <w:jc w:val="center"/>
              <w:rPr>
                <w:rFonts w:cs="Calibri"/>
                <w:color w:val="000000"/>
                <w:szCs w:val="22"/>
              </w:rPr>
            </w:pPr>
            <w:r>
              <w:rPr>
                <w:rFonts w:cs="Calibri"/>
                <w:color w:val="000000"/>
                <w:szCs w:val="22"/>
              </w:rPr>
              <w:t>20</w:t>
            </w:r>
          </w:p>
        </w:tc>
        <w:tc>
          <w:tcPr>
            <w:tcW w:w="2410" w:type="dxa"/>
            <w:tcBorders>
              <w:top w:val="nil"/>
              <w:left w:val="nil"/>
              <w:bottom w:val="single" w:sz="8" w:space="0" w:color="0D0D0D"/>
              <w:right w:val="single" w:sz="8" w:space="0" w:color="0D0D0D"/>
            </w:tcBorders>
            <w:shd w:val="clear" w:color="auto" w:fill="auto"/>
            <w:vAlign w:val="center"/>
          </w:tcPr>
          <w:p w14:paraId="3E5366BF" w14:textId="52AEAEF5" w:rsidR="00023E6F" w:rsidRDefault="00023E6F" w:rsidP="00023E6F">
            <w:pPr>
              <w:jc w:val="center"/>
              <w:rPr>
                <w:rFonts w:cs="Calibri"/>
                <w:color w:val="000000"/>
                <w:szCs w:val="22"/>
              </w:rPr>
            </w:pPr>
            <w:r>
              <w:rPr>
                <w:rFonts w:cs="Calibri"/>
                <w:color w:val="000000"/>
                <w:szCs w:val="22"/>
              </w:rPr>
              <w:t>€ 4.162,00</w:t>
            </w:r>
          </w:p>
        </w:tc>
        <w:tc>
          <w:tcPr>
            <w:tcW w:w="160" w:type="dxa"/>
            <w:vAlign w:val="center"/>
            <w:hideMark/>
          </w:tcPr>
          <w:p w14:paraId="209994A4" w14:textId="77777777" w:rsidR="00023E6F" w:rsidRDefault="00023E6F" w:rsidP="00023E6F">
            <w:pPr>
              <w:rPr>
                <w:sz w:val="20"/>
                <w:szCs w:val="20"/>
              </w:rPr>
            </w:pPr>
          </w:p>
        </w:tc>
      </w:tr>
      <w:tr w:rsidR="00023E6F" w14:paraId="4A391466" w14:textId="77777777" w:rsidTr="00036141">
        <w:trPr>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68B795D7" w14:textId="77777777" w:rsidR="00023E6F" w:rsidRDefault="00023E6F" w:rsidP="00023E6F">
            <w:pPr>
              <w:jc w:val="center"/>
              <w:rPr>
                <w:rFonts w:cs="Calibri"/>
                <w:color w:val="000000"/>
                <w:szCs w:val="22"/>
              </w:rPr>
            </w:pPr>
            <w:r>
              <w:rPr>
                <w:rFonts w:eastAsia="Calibri"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65FC4407" w14:textId="77777777" w:rsidR="00023E6F" w:rsidRDefault="00023E6F" w:rsidP="00023E6F">
            <w:pPr>
              <w:jc w:val="left"/>
              <w:rPr>
                <w:rFonts w:cs="Calibri"/>
                <w:color w:val="000000"/>
                <w:szCs w:val="22"/>
              </w:rPr>
            </w:pPr>
            <w:r>
              <w:rPr>
                <w:rFonts w:eastAsia="Calibri" w:cs="Calibri"/>
                <w:color w:val="000000"/>
                <w:szCs w:val="22"/>
              </w:rPr>
              <w:t>Controlli post-migrazione</w:t>
            </w:r>
          </w:p>
        </w:tc>
        <w:tc>
          <w:tcPr>
            <w:tcW w:w="1134" w:type="dxa"/>
            <w:tcBorders>
              <w:top w:val="nil"/>
              <w:left w:val="nil"/>
              <w:bottom w:val="single" w:sz="8" w:space="0" w:color="0D0D0D"/>
              <w:right w:val="single" w:sz="8" w:space="0" w:color="0D0D0D"/>
            </w:tcBorders>
            <w:shd w:val="clear" w:color="auto" w:fill="auto"/>
            <w:vAlign w:val="center"/>
          </w:tcPr>
          <w:p w14:paraId="19CAA21A" w14:textId="127ABC6E" w:rsidR="00023E6F" w:rsidRDefault="00023E6F" w:rsidP="00023E6F">
            <w:pPr>
              <w:jc w:val="center"/>
              <w:rPr>
                <w:rFonts w:cs="Calibri"/>
                <w:color w:val="000000"/>
                <w:szCs w:val="22"/>
              </w:rPr>
            </w:pPr>
            <w:r>
              <w:rPr>
                <w:rFonts w:cs="Calibri"/>
                <w:color w:val="000000"/>
                <w:szCs w:val="22"/>
              </w:rPr>
              <w:t>15</w:t>
            </w:r>
          </w:p>
        </w:tc>
        <w:tc>
          <w:tcPr>
            <w:tcW w:w="2410" w:type="dxa"/>
            <w:tcBorders>
              <w:top w:val="nil"/>
              <w:left w:val="nil"/>
              <w:bottom w:val="single" w:sz="8" w:space="0" w:color="0D0D0D"/>
              <w:right w:val="single" w:sz="8" w:space="0" w:color="0D0D0D"/>
            </w:tcBorders>
            <w:shd w:val="clear" w:color="auto" w:fill="auto"/>
            <w:vAlign w:val="center"/>
          </w:tcPr>
          <w:p w14:paraId="0DB985F5" w14:textId="099B901F" w:rsidR="00023E6F" w:rsidRDefault="00023E6F" w:rsidP="00023E6F">
            <w:pPr>
              <w:jc w:val="center"/>
              <w:rPr>
                <w:rFonts w:cs="Calibri"/>
                <w:color w:val="000000"/>
                <w:szCs w:val="22"/>
              </w:rPr>
            </w:pPr>
            <w:r>
              <w:rPr>
                <w:rFonts w:cs="Calibri"/>
                <w:color w:val="000000"/>
                <w:szCs w:val="22"/>
              </w:rPr>
              <w:t>€ 3.121,50</w:t>
            </w:r>
          </w:p>
        </w:tc>
        <w:tc>
          <w:tcPr>
            <w:tcW w:w="160" w:type="dxa"/>
            <w:vAlign w:val="center"/>
            <w:hideMark/>
          </w:tcPr>
          <w:p w14:paraId="2154B88F" w14:textId="77777777" w:rsidR="00023E6F" w:rsidRDefault="00023E6F" w:rsidP="00023E6F">
            <w:pPr>
              <w:rPr>
                <w:sz w:val="20"/>
                <w:szCs w:val="20"/>
              </w:rPr>
            </w:pPr>
          </w:p>
        </w:tc>
      </w:tr>
      <w:tr w:rsidR="00023E6F" w14:paraId="3CDB2B7F" w14:textId="77777777" w:rsidTr="00036141">
        <w:trPr>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AD06DB7" w14:textId="77777777" w:rsidR="00023E6F" w:rsidRDefault="00023E6F" w:rsidP="00023E6F">
            <w:pPr>
              <w:jc w:val="center"/>
              <w:rPr>
                <w:rFonts w:cs="Calibri"/>
                <w:color w:val="000000"/>
                <w:szCs w:val="22"/>
              </w:rPr>
            </w:pPr>
            <w:r>
              <w:rPr>
                <w:rFonts w:eastAsia="Calibri" w:cs="Calibri"/>
                <w:color w:val="000000"/>
                <w:szCs w:val="22"/>
              </w:rPr>
              <w:lastRenderedPageBreak/>
              <w:t> </w:t>
            </w:r>
          </w:p>
        </w:tc>
        <w:tc>
          <w:tcPr>
            <w:tcW w:w="3686" w:type="dxa"/>
            <w:tcBorders>
              <w:top w:val="nil"/>
              <w:left w:val="nil"/>
              <w:bottom w:val="single" w:sz="8" w:space="0" w:color="0D0D0D"/>
              <w:right w:val="single" w:sz="8" w:space="0" w:color="0D0D0D"/>
            </w:tcBorders>
            <w:shd w:val="clear" w:color="auto" w:fill="auto"/>
            <w:vAlign w:val="center"/>
            <w:hideMark/>
          </w:tcPr>
          <w:p w14:paraId="790DC517" w14:textId="77777777" w:rsidR="00023E6F" w:rsidRDefault="00023E6F" w:rsidP="00023E6F">
            <w:pPr>
              <w:jc w:val="left"/>
              <w:rPr>
                <w:rFonts w:cs="Calibri"/>
                <w:color w:val="000000"/>
                <w:szCs w:val="22"/>
              </w:rPr>
            </w:pPr>
            <w:r>
              <w:rPr>
                <w:rFonts w:eastAsia="Calibri" w:cs="Calibri"/>
                <w:color w:val="000000"/>
                <w:szCs w:val="22"/>
              </w:rPr>
              <w:t>Recupero delta</w:t>
            </w:r>
          </w:p>
        </w:tc>
        <w:tc>
          <w:tcPr>
            <w:tcW w:w="1134" w:type="dxa"/>
            <w:tcBorders>
              <w:top w:val="nil"/>
              <w:left w:val="nil"/>
              <w:bottom w:val="single" w:sz="8" w:space="0" w:color="0D0D0D"/>
              <w:right w:val="single" w:sz="8" w:space="0" w:color="0D0D0D"/>
            </w:tcBorders>
            <w:shd w:val="clear" w:color="auto" w:fill="auto"/>
            <w:vAlign w:val="center"/>
          </w:tcPr>
          <w:p w14:paraId="204F0BBA" w14:textId="2FF4A5AB" w:rsidR="00023E6F" w:rsidRDefault="00023E6F" w:rsidP="00023E6F">
            <w:pPr>
              <w:jc w:val="center"/>
              <w:rPr>
                <w:rFonts w:cs="Calibri"/>
                <w:color w:val="000000"/>
                <w:szCs w:val="22"/>
              </w:rPr>
            </w:pPr>
            <w:r>
              <w:rPr>
                <w:rFonts w:cs="Calibri"/>
                <w:color w:val="000000"/>
                <w:szCs w:val="22"/>
              </w:rPr>
              <w:t>7</w:t>
            </w:r>
          </w:p>
        </w:tc>
        <w:tc>
          <w:tcPr>
            <w:tcW w:w="2410" w:type="dxa"/>
            <w:tcBorders>
              <w:top w:val="nil"/>
              <w:left w:val="nil"/>
              <w:bottom w:val="single" w:sz="8" w:space="0" w:color="0D0D0D"/>
              <w:right w:val="single" w:sz="8" w:space="0" w:color="0D0D0D"/>
            </w:tcBorders>
            <w:shd w:val="clear" w:color="auto" w:fill="auto"/>
            <w:vAlign w:val="center"/>
          </w:tcPr>
          <w:p w14:paraId="1381A887" w14:textId="578451A2" w:rsidR="00023E6F" w:rsidRDefault="00023E6F" w:rsidP="00023E6F">
            <w:pPr>
              <w:jc w:val="center"/>
              <w:rPr>
                <w:rFonts w:cs="Calibri"/>
                <w:color w:val="000000"/>
                <w:szCs w:val="22"/>
              </w:rPr>
            </w:pPr>
            <w:r>
              <w:rPr>
                <w:rFonts w:cs="Calibri"/>
                <w:color w:val="000000"/>
                <w:szCs w:val="22"/>
              </w:rPr>
              <w:t>€ 1.456,70</w:t>
            </w:r>
          </w:p>
        </w:tc>
        <w:tc>
          <w:tcPr>
            <w:tcW w:w="160" w:type="dxa"/>
            <w:vAlign w:val="center"/>
            <w:hideMark/>
          </w:tcPr>
          <w:p w14:paraId="702B013B" w14:textId="77777777" w:rsidR="00023E6F" w:rsidRDefault="00023E6F" w:rsidP="00023E6F">
            <w:pPr>
              <w:rPr>
                <w:sz w:val="20"/>
                <w:szCs w:val="20"/>
              </w:rPr>
            </w:pPr>
          </w:p>
        </w:tc>
      </w:tr>
      <w:tr w:rsidR="00023E6F" w14:paraId="15314C3B" w14:textId="77777777" w:rsidTr="00036141">
        <w:trPr>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3F2072BD" w14:textId="77777777" w:rsidR="00023E6F" w:rsidRDefault="00023E6F" w:rsidP="00023E6F">
            <w:pPr>
              <w:jc w:val="center"/>
              <w:rPr>
                <w:rFonts w:cs="Calibri"/>
                <w:color w:val="000000"/>
                <w:szCs w:val="22"/>
              </w:rPr>
            </w:pPr>
            <w:r>
              <w:rPr>
                <w:rFonts w:eastAsia="Calibri"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5ADEA110" w14:textId="77777777" w:rsidR="00023E6F" w:rsidRDefault="00023E6F" w:rsidP="00023E6F">
            <w:pPr>
              <w:jc w:val="left"/>
              <w:rPr>
                <w:rFonts w:cs="Calibri"/>
                <w:color w:val="000000"/>
                <w:szCs w:val="22"/>
              </w:rPr>
            </w:pPr>
            <w:r>
              <w:rPr>
                <w:rFonts w:eastAsia="Calibri" w:cs="Calibri"/>
                <w:color w:val="000000"/>
                <w:szCs w:val="22"/>
              </w:rPr>
              <w:t>Revisione piano migrazione</w:t>
            </w:r>
          </w:p>
        </w:tc>
        <w:tc>
          <w:tcPr>
            <w:tcW w:w="1134" w:type="dxa"/>
            <w:tcBorders>
              <w:top w:val="nil"/>
              <w:left w:val="nil"/>
              <w:bottom w:val="single" w:sz="8" w:space="0" w:color="0D0D0D"/>
              <w:right w:val="single" w:sz="8" w:space="0" w:color="0D0D0D"/>
            </w:tcBorders>
            <w:shd w:val="clear" w:color="auto" w:fill="auto"/>
            <w:vAlign w:val="center"/>
          </w:tcPr>
          <w:p w14:paraId="29D5CBF0" w14:textId="0A3C9CC1" w:rsidR="00023E6F" w:rsidRDefault="00023E6F" w:rsidP="00023E6F">
            <w:pPr>
              <w:jc w:val="center"/>
              <w:rPr>
                <w:rFonts w:cs="Calibri"/>
                <w:color w:val="000000"/>
                <w:szCs w:val="22"/>
              </w:rPr>
            </w:pPr>
            <w:r>
              <w:rPr>
                <w:rFonts w:cs="Calibri"/>
                <w:color w:val="000000"/>
                <w:szCs w:val="22"/>
              </w:rPr>
              <w:t>2</w:t>
            </w:r>
          </w:p>
        </w:tc>
        <w:tc>
          <w:tcPr>
            <w:tcW w:w="2410" w:type="dxa"/>
            <w:tcBorders>
              <w:top w:val="nil"/>
              <w:left w:val="nil"/>
              <w:bottom w:val="single" w:sz="8" w:space="0" w:color="0D0D0D"/>
              <w:right w:val="single" w:sz="8" w:space="0" w:color="0D0D0D"/>
            </w:tcBorders>
            <w:shd w:val="clear" w:color="auto" w:fill="auto"/>
            <w:vAlign w:val="center"/>
          </w:tcPr>
          <w:p w14:paraId="09FD89F6" w14:textId="525656FA" w:rsidR="00023E6F" w:rsidRDefault="00023E6F" w:rsidP="00023E6F">
            <w:pPr>
              <w:jc w:val="center"/>
              <w:rPr>
                <w:rFonts w:cs="Calibri"/>
                <w:color w:val="000000"/>
                <w:szCs w:val="22"/>
              </w:rPr>
            </w:pPr>
            <w:r>
              <w:rPr>
                <w:rFonts w:cs="Calibri"/>
                <w:color w:val="000000"/>
                <w:szCs w:val="22"/>
              </w:rPr>
              <w:t>€ 416,20</w:t>
            </w:r>
          </w:p>
        </w:tc>
        <w:tc>
          <w:tcPr>
            <w:tcW w:w="160" w:type="dxa"/>
            <w:vAlign w:val="center"/>
            <w:hideMark/>
          </w:tcPr>
          <w:p w14:paraId="5EA258B0" w14:textId="77777777" w:rsidR="00023E6F" w:rsidRDefault="00023E6F" w:rsidP="00023E6F">
            <w:pPr>
              <w:rPr>
                <w:sz w:val="20"/>
                <w:szCs w:val="20"/>
              </w:rPr>
            </w:pPr>
          </w:p>
        </w:tc>
      </w:tr>
      <w:tr w:rsidR="00023E6F" w14:paraId="5E128B33" w14:textId="77777777" w:rsidTr="00036141">
        <w:trPr>
          <w:trHeight w:val="1452"/>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F462351" w14:textId="78715150" w:rsidR="00023E6F" w:rsidRDefault="00023E6F" w:rsidP="00023E6F">
            <w:pPr>
              <w:jc w:val="center"/>
              <w:rPr>
                <w:rFonts w:cs="Calibri"/>
                <w:color w:val="0563C1"/>
                <w:szCs w:val="22"/>
                <w:u w:val="single"/>
              </w:rPr>
            </w:pPr>
            <w:r w:rsidRPr="00364A26">
              <w:rPr>
                <w:rFonts w:cs="Calibri"/>
                <w:color w:val="000000"/>
                <w:szCs w:val="22"/>
              </w:rPr>
              <w:footnoteReference w:customMarkFollows="1" w:id="9"/>
              <w:t>Esecuzione migrazione massiva – dati statici e di impianto</w:t>
            </w:r>
          </w:p>
        </w:tc>
        <w:tc>
          <w:tcPr>
            <w:tcW w:w="3686" w:type="dxa"/>
            <w:tcBorders>
              <w:top w:val="nil"/>
              <w:left w:val="nil"/>
              <w:bottom w:val="single" w:sz="8" w:space="0" w:color="0D0D0D"/>
              <w:right w:val="single" w:sz="8" w:space="0" w:color="0D0D0D"/>
            </w:tcBorders>
            <w:shd w:val="clear" w:color="auto" w:fill="auto"/>
            <w:vAlign w:val="center"/>
            <w:hideMark/>
          </w:tcPr>
          <w:p w14:paraId="60C59086" w14:textId="77777777" w:rsidR="00023E6F" w:rsidRDefault="00023E6F" w:rsidP="00023E6F">
            <w:pPr>
              <w:jc w:val="left"/>
              <w:rPr>
                <w:rFonts w:cs="Calibri"/>
                <w:color w:val="000000"/>
                <w:szCs w:val="22"/>
              </w:rPr>
            </w:pPr>
            <w:r>
              <w:rPr>
                <w:rFonts w:eastAsia="Calibri" w:cs="Calibri"/>
                <w:color w:val="000000"/>
                <w:szCs w:val="22"/>
              </w:rPr>
              <w:t xml:space="preserve">Controlli </w:t>
            </w:r>
            <w:proofErr w:type="spellStart"/>
            <w:r>
              <w:rPr>
                <w:rFonts w:eastAsia="Calibri" w:cs="Calibri"/>
                <w:color w:val="000000"/>
                <w:szCs w:val="22"/>
              </w:rPr>
              <w:t>pre</w:t>
            </w:r>
            <w:proofErr w:type="spellEnd"/>
            <w:r>
              <w:rPr>
                <w:rFonts w:eastAsia="Calibri" w:cs="Calibri"/>
                <w:color w:val="000000"/>
                <w:szCs w:val="22"/>
              </w:rPr>
              <w:t>-migrazione</w:t>
            </w:r>
          </w:p>
        </w:tc>
        <w:tc>
          <w:tcPr>
            <w:tcW w:w="1134" w:type="dxa"/>
            <w:tcBorders>
              <w:top w:val="nil"/>
              <w:left w:val="nil"/>
              <w:bottom w:val="single" w:sz="8" w:space="0" w:color="0D0D0D"/>
              <w:right w:val="single" w:sz="8" w:space="0" w:color="0D0D0D"/>
            </w:tcBorders>
            <w:shd w:val="clear" w:color="auto" w:fill="auto"/>
            <w:vAlign w:val="center"/>
          </w:tcPr>
          <w:p w14:paraId="16464411" w14:textId="55539DDE" w:rsidR="00023E6F" w:rsidRDefault="00023E6F" w:rsidP="00023E6F">
            <w:pPr>
              <w:jc w:val="center"/>
              <w:rPr>
                <w:rFonts w:cs="Calibri"/>
                <w:color w:val="000000"/>
                <w:szCs w:val="22"/>
              </w:rPr>
            </w:pPr>
            <w:r>
              <w:rPr>
                <w:rFonts w:cs="Calibri"/>
                <w:color w:val="000000"/>
                <w:szCs w:val="22"/>
              </w:rPr>
              <w:t>6</w:t>
            </w:r>
          </w:p>
        </w:tc>
        <w:tc>
          <w:tcPr>
            <w:tcW w:w="2410" w:type="dxa"/>
            <w:tcBorders>
              <w:top w:val="nil"/>
              <w:left w:val="nil"/>
              <w:bottom w:val="single" w:sz="8" w:space="0" w:color="0D0D0D"/>
              <w:right w:val="single" w:sz="8" w:space="0" w:color="0D0D0D"/>
            </w:tcBorders>
            <w:shd w:val="clear" w:color="auto" w:fill="auto"/>
            <w:vAlign w:val="center"/>
          </w:tcPr>
          <w:p w14:paraId="20ADFC6C" w14:textId="03DC40D1" w:rsidR="00023E6F" w:rsidRDefault="00023E6F" w:rsidP="00023E6F">
            <w:pPr>
              <w:jc w:val="center"/>
              <w:rPr>
                <w:rFonts w:cs="Calibri"/>
                <w:color w:val="000000"/>
                <w:szCs w:val="22"/>
              </w:rPr>
            </w:pPr>
            <w:r>
              <w:rPr>
                <w:rFonts w:cs="Calibri"/>
                <w:color w:val="000000"/>
                <w:szCs w:val="22"/>
              </w:rPr>
              <w:t>€ 1.248,60</w:t>
            </w:r>
          </w:p>
        </w:tc>
        <w:tc>
          <w:tcPr>
            <w:tcW w:w="160" w:type="dxa"/>
            <w:vAlign w:val="center"/>
            <w:hideMark/>
          </w:tcPr>
          <w:p w14:paraId="4DB97035" w14:textId="77777777" w:rsidR="00023E6F" w:rsidRDefault="00023E6F" w:rsidP="00023E6F">
            <w:pPr>
              <w:rPr>
                <w:sz w:val="20"/>
                <w:szCs w:val="20"/>
              </w:rPr>
            </w:pPr>
          </w:p>
        </w:tc>
      </w:tr>
      <w:tr w:rsidR="00023E6F" w14:paraId="518FAE8A" w14:textId="77777777" w:rsidTr="00036141">
        <w:trPr>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8731D97"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4342D936" w14:textId="77777777" w:rsidR="00023E6F" w:rsidRDefault="00023E6F" w:rsidP="00023E6F">
            <w:pPr>
              <w:jc w:val="left"/>
              <w:rPr>
                <w:rFonts w:cs="Calibri"/>
                <w:color w:val="000000"/>
                <w:szCs w:val="22"/>
              </w:rPr>
            </w:pPr>
            <w:r>
              <w:rPr>
                <w:rFonts w:eastAsia="Calibri" w:cs="Calibri"/>
                <w:color w:val="000000"/>
                <w:szCs w:val="22"/>
              </w:rPr>
              <w:t>Run migrazione</w:t>
            </w:r>
          </w:p>
        </w:tc>
        <w:tc>
          <w:tcPr>
            <w:tcW w:w="1134" w:type="dxa"/>
            <w:tcBorders>
              <w:top w:val="nil"/>
              <w:left w:val="nil"/>
              <w:bottom w:val="single" w:sz="8" w:space="0" w:color="0D0D0D"/>
              <w:right w:val="single" w:sz="8" w:space="0" w:color="0D0D0D"/>
            </w:tcBorders>
            <w:shd w:val="clear" w:color="auto" w:fill="auto"/>
            <w:vAlign w:val="center"/>
          </w:tcPr>
          <w:p w14:paraId="7693BEA9" w14:textId="33AF4C5F" w:rsidR="00023E6F" w:rsidRDefault="00023E6F" w:rsidP="00023E6F">
            <w:pPr>
              <w:jc w:val="center"/>
              <w:rPr>
                <w:rFonts w:cs="Calibri"/>
                <w:color w:val="000000"/>
                <w:szCs w:val="22"/>
              </w:rPr>
            </w:pPr>
            <w:r>
              <w:rPr>
                <w:rFonts w:cs="Calibri"/>
                <w:color w:val="000000"/>
                <w:szCs w:val="22"/>
              </w:rPr>
              <w:t>15</w:t>
            </w:r>
          </w:p>
        </w:tc>
        <w:tc>
          <w:tcPr>
            <w:tcW w:w="2410" w:type="dxa"/>
            <w:tcBorders>
              <w:top w:val="nil"/>
              <w:left w:val="nil"/>
              <w:bottom w:val="single" w:sz="8" w:space="0" w:color="0D0D0D"/>
              <w:right w:val="single" w:sz="8" w:space="0" w:color="0D0D0D"/>
            </w:tcBorders>
            <w:shd w:val="clear" w:color="auto" w:fill="auto"/>
            <w:vAlign w:val="center"/>
          </w:tcPr>
          <w:p w14:paraId="1D0655A1" w14:textId="6711A60F" w:rsidR="00023E6F" w:rsidRDefault="00023E6F" w:rsidP="00023E6F">
            <w:pPr>
              <w:jc w:val="center"/>
              <w:rPr>
                <w:rFonts w:cs="Calibri"/>
                <w:color w:val="000000"/>
                <w:szCs w:val="22"/>
              </w:rPr>
            </w:pPr>
            <w:r>
              <w:rPr>
                <w:rFonts w:cs="Calibri"/>
                <w:color w:val="000000"/>
                <w:szCs w:val="22"/>
              </w:rPr>
              <w:t>€ 3.121,50</w:t>
            </w:r>
          </w:p>
        </w:tc>
        <w:tc>
          <w:tcPr>
            <w:tcW w:w="160" w:type="dxa"/>
            <w:vAlign w:val="center"/>
            <w:hideMark/>
          </w:tcPr>
          <w:p w14:paraId="170FBB43" w14:textId="77777777" w:rsidR="00023E6F" w:rsidRDefault="00023E6F" w:rsidP="00023E6F">
            <w:pPr>
              <w:rPr>
                <w:sz w:val="20"/>
                <w:szCs w:val="20"/>
              </w:rPr>
            </w:pPr>
          </w:p>
        </w:tc>
      </w:tr>
      <w:tr w:rsidR="00023E6F" w14:paraId="42B6FC35" w14:textId="77777777" w:rsidTr="00036141">
        <w:trPr>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1027BCA0"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5F7C0D75" w14:textId="77777777" w:rsidR="00023E6F" w:rsidRDefault="00023E6F" w:rsidP="00023E6F">
            <w:pPr>
              <w:jc w:val="left"/>
              <w:rPr>
                <w:rFonts w:cs="Calibri"/>
                <w:color w:val="000000"/>
                <w:szCs w:val="22"/>
              </w:rPr>
            </w:pPr>
            <w:r>
              <w:rPr>
                <w:rFonts w:eastAsia="Calibri" w:cs="Calibri"/>
                <w:color w:val="000000"/>
                <w:szCs w:val="22"/>
              </w:rPr>
              <w:t>Controlli post-migrazione</w:t>
            </w:r>
          </w:p>
        </w:tc>
        <w:tc>
          <w:tcPr>
            <w:tcW w:w="1134" w:type="dxa"/>
            <w:tcBorders>
              <w:top w:val="nil"/>
              <w:left w:val="nil"/>
              <w:bottom w:val="single" w:sz="8" w:space="0" w:color="0D0D0D"/>
              <w:right w:val="single" w:sz="8" w:space="0" w:color="0D0D0D"/>
            </w:tcBorders>
            <w:shd w:val="clear" w:color="auto" w:fill="auto"/>
            <w:vAlign w:val="center"/>
          </w:tcPr>
          <w:p w14:paraId="351D1859" w14:textId="2B1C8D94" w:rsidR="00023E6F" w:rsidRDefault="00023E6F" w:rsidP="00023E6F">
            <w:pPr>
              <w:jc w:val="center"/>
              <w:rPr>
                <w:rFonts w:cs="Calibri"/>
                <w:color w:val="000000"/>
                <w:szCs w:val="22"/>
              </w:rPr>
            </w:pPr>
            <w:r>
              <w:rPr>
                <w:rFonts w:cs="Calibri"/>
                <w:color w:val="000000"/>
                <w:szCs w:val="22"/>
              </w:rPr>
              <w:t>20</w:t>
            </w:r>
          </w:p>
        </w:tc>
        <w:tc>
          <w:tcPr>
            <w:tcW w:w="2410" w:type="dxa"/>
            <w:tcBorders>
              <w:top w:val="nil"/>
              <w:left w:val="nil"/>
              <w:bottom w:val="single" w:sz="8" w:space="0" w:color="0D0D0D"/>
              <w:right w:val="single" w:sz="8" w:space="0" w:color="0D0D0D"/>
            </w:tcBorders>
            <w:shd w:val="clear" w:color="auto" w:fill="auto"/>
            <w:vAlign w:val="center"/>
          </w:tcPr>
          <w:p w14:paraId="383BD5D0" w14:textId="01703179" w:rsidR="00023E6F" w:rsidRDefault="00023E6F" w:rsidP="00023E6F">
            <w:pPr>
              <w:jc w:val="center"/>
              <w:rPr>
                <w:rFonts w:cs="Calibri"/>
                <w:color w:val="000000"/>
                <w:szCs w:val="22"/>
              </w:rPr>
            </w:pPr>
            <w:r>
              <w:rPr>
                <w:rFonts w:cs="Calibri"/>
                <w:color w:val="000000"/>
                <w:szCs w:val="22"/>
              </w:rPr>
              <w:t>€ 4.162,00</w:t>
            </w:r>
          </w:p>
        </w:tc>
        <w:tc>
          <w:tcPr>
            <w:tcW w:w="160" w:type="dxa"/>
            <w:vAlign w:val="center"/>
            <w:hideMark/>
          </w:tcPr>
          <w:p w14:paraId="6A867157" w14:textId="77777777" w:rsidR="00023E6F" w:rsidRDefault="00023E6F" w:rsidP="00023E6F">
            <w:pPr>
              <w:rPr>
                <w:sz w:val="20"/>
                <w:szCs w:val="20"/>
              </w:rPr>
            </w:pPr>
          </w:p>
        </w:tc>
      </w:tr>
      <w:tr w:rsidR="00023E6F" w14:paraId="313979E2" w14:textId="77777777" w:rsidTr="00036141">
        <w:trPr>
          <w:trHeight w:val="300"/>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0F662C9"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07387138" w14:textId="77777777" w:rsidR="00023E6F" w:rsidRDefault="00023E6F" w:rsidP="00023E6F">
            <w:pPr>
              <w:jc w:val="left"/>
              <w:rPr>
                <w:rFonts w:cs="Calibri"/>
                <w:color w:val="000000"/>
                <w:szCs w:val="22"/>
              </w:rPr>
            </w:pPr>
            <w:r>
              <w:rPr>
                <w:rFonts w:eastAsia="Calibri" w:cs="Calibri"/>
                <w:color w:val="000000"/>
                <w:szCs w:val="22"/>
              </w:rPr>
              <w:t>Recupero delta</w:t>
            </w:r>
          </w:p>
        </w:tc>
        <w:tc>
          <w:tcPr>
            <w:tcW w:w="1134" w:type="dxa"/>
            <w:tcBorders>
              <w:top w:val="nil"/>
              <w:left w:val="nil"/>
              <w:bottom w:val="single" w:sz="8" w:space="0" w:color="0D0D0D"/>
              <w:right w:val="single" w:sz="8" w:space="0" w:color="0D0D0D"/>
            </w:tcBorders>
            <w:shd w:val="clear" w:color="auto" w:fill="auto"/>
            <w:vAlign w:val="center"/>
          </w:tcPr>
          <w:p w14:paraId="1B5C2DAA" w14:textId="4826A61B" w:rsidR="00023E6F" w:rsidRDefault="00023E6F" w:rsidP="00023E6F">
            <w:pPr>
              <w:jc w:val="center"/>
              <w:rPr>
                <w:rFonts w:cs="Calibri"/>
                <w:color w:val="000000"/>
                <w:szCs w:val="22"/>
              </w:rPr>
            </w:pPr>
            <w:r>
              <w:rPr>
                <w:rFonts w:cs="Calibri"/>
                <w:color w:val="000000"/>
                <w:szCs w:val="22"/>
              </w:rPr>
              <w:t>7</w:t>
            </w:r>
          </w:p>
        </w:tc>
        <w:tc>
          <w:tcPr>
            <w:tcW w:w="2410" w:type="dxa"/>
            <w:tcBorders>
              <w:top w:val="nil"/>
              <w:left w:val="nil"/>
              <w:bottom w:val="single" w:sz="8" w:space="0" w:color="0D0D0D"/>
              <w:right w:val="single" w:sz="8" w:space="0" w:color="0D0D0D"/>
            </w:tcBorders>
            <w:shd w:val="clear" w:color="auto" w:fill="auto"/>
            <w:vAlign w:val="center"/>
          </w:tcPr>
          <w:p w14:paraId="3A509A34" w14:textId="0DBF27AA" w:rsidR="00023E6F" w:rsidRDefault="00023E6F" w:rsidP="00023E6F">
            <w:pPr>
              <w:jc w:val="center"/>
              <w:rPr>
                <w:rFonts w:cs="Calibri"/>
                <w:color w:val="000000"/>
                <w:szCs w:val="22"/>
              </w:rPr>
            </w:pPr>
            <w:r>
              <w:rPr>
                <w:rFonts w:cs="Calibri"/>
                <w:color w:val="000000"/>
                <w:szCs w:val="22"/>
              </w:rPr>
              <w:t>€ 1.456,70</w:t>
            </w:r>
          </w:p>
        </w:tc>
        <w:tc>
          <w:tcPr>
            <w:tcW w:w="160" w:type="dxa"/>
            <w:vAlign w:val="center"/>
            <w:hideMark/>
          </w:tcPr>
          <w:p w14:paraId="41388B01" w14:textId="77777777" w:rsidR="00023E6F" w:rsidRDefault="00023E6F" w:rsidP="00023E6F">
            <w:pPr>
              <w:rPr>
                <w:sz w:val="20"/>
                <w:szCs w:val="20"/>
              </w:rPr>
            </w:pPr>
          </w:p>
        </w:tc>
      </w:tr>
      <w:tr w:rsidR="00023E6F" w14:paraId="150D696F" w14:textId="77777777" w:rsidTr="00036141">
        <w:trPr>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0505A8C0" w14:textId="77777777" w:rsidR="00023E6F" w:rsidRDefault="00023E6F" w:rsidP="00023E6F">
            <w:pPr>
              <w:jc w:val="center"/>
              <w:rPr>
                <w:rFonts w:cs="Calibri"/>
                <w:color w:val="000000"/>
                <w:szCs w:val="22"/>
              </w:rPr>
            </w:pPr>
            <w:r>
              <w:rPr>
                <w:rFonts w:cs="Calibri"/>
                <w:color w:val="000000"/>
                <w:szCs w:val="22"/>
              </w:rPr>
              <w:t> </w:t>
            </w:r>
          </w:p>
        </w:tc>
        <w:tc>
          <w:tcPr>
            <w:tcW w:w="3686" w:type="dxa"/>
            <w:tcBorders>
              <w:top w:val="nil"/>
              <w:left w:val="nil"/>
              <w:bottom w:val="single" w:sz="8" w:space="0" w:color="0D0D0D"/>
              <w:right w:val="single" w:sz="8" w:space="0" w:color="0D0D0D"/>
            </w:tcBorders>
            <w:shd w:val="clear" w:color="auto" w:fill="auto"/>
            <w:vAlign w:val="center"/>
            <w:hideMark/>
          </w:tcPr>
          <w:p w14:paraId="45277277" w14:textId="77777777" w:rsidR="00023E6F" w:rsidRDefault="00023E6F" w:rsidP="00023E6F">
            <w:pPr>
              <w:jc w:val="left"/>
              <w:rPr>
                <w:rFonts w:cs="Calibri"/>
                <w:color w:val="000000"/>
                <w:szCs w:val="22"/>
              </w:rPr>
            </w:pPr>
            <w:r>
              <w:rPr>
                <w:rFonts w:eastAsia="Calibri" w:cs="Calibri"/>
                <w:color w:val="000000"/>
                <w:szCs w:val="22"/>
              </w:rPr>
              <w:t>Revisione piano migrazione</w:t>
            </w:r>
          </w:p>
        </w:tc>
        <w:tc>
          <w:tcPr>
            <w:tcW w:w="1134" w:type="dxa"/>
            <w:tcBorders>
              <w:top w:val="nil"/>
              <w:left w:val="nil"/>
              <w:bottom w:val="single" w:sz="8" w:space="0" w:color="0D0D0D"/>
              <w:right w:val="single" w:sz="8" w:space="0" w:color="0D0D0D"/>
            </w:tcBorders>
            <w:shd w:val="clear" w:color="auto" w:fill="auto"/>
            <w:vAlign w:val="center"/>
          </w:tcPr>
          <w:p w14:paraId="155F1939" w14:textId="79615921" w:rsidR="00023E6F" w:rsidRDefault="00023E6F" w:rsidP="00023E6F">
            <w:pPr>
              <w:jc w:val="center"/>
              <w:rPr>
                <w:rFonts w:cs="Calibri"/>
                <w:color w:val="000000"/>
                <w:szCs w:val="22"/>
              </w:rPr>
            </w:pPr>
            <w:r>
              <w:rPr>
                <w:rFonts w:cs="Calibri"/>
                <w:color w:val="000000"/>
                <w:szCs w:val="22"/>
              </w:rPr>
              <w:t>2</w:t>
            </w:r>
          </w:p>
        </w:tc>
        <w:tc>
          <w:tcPr>
            <w:tcW w:w="2410" w:type="dxa"/>
            <w:tcBorders>
              <w:top w:val="nil"/>
              <w:left w:val="nil"/>
              <w:bottom w:val="single" w:sz="8" w:space="0" w:color="0D0D0D"/>
              <w:right w:val="single" w:sz="8" w:space="0" w:color="0D0D0D"/>
            </w:tcBorders>
            <w:shd w:val="clear" w:color="auto" w:fill="auto"/>
            <w:vAlign w:val="center"/>
          </w:tcPr>
          <w:p w14:paraId="7C5758F3" w14:textId="2D7816D3" w:rsidR="00023E6F" w:rsidRDefault="00023E6F" w:rsidP="00023E6F">
            <w:pPr>
              <w:jc w:val="center"/>
              <w:rPr>
                <w:rFonts w:cs="Calibri"/>
                <w:color w:val="000000"/>
                <w:szCs w:val="22"/>
              </w:rPr>
            </w:pPr>
            <w:r>
              <w:rPr>
                <w:rFonts w:cs="Calibri"/>
                <w:color w:val="000000"/>
                <w:szCs w:val="22"/>
              </w:rPr>
              <w:t>€ 416,20</w:t>
            </w:r>
          </w:p>
        </w:tc>
        <w:tc>
          <w:tcPr>
            <w:tcW w:w="160" w:type="dxa"/>
            <w:vAlign w:val="center"/>
            <w:hideMark/>
          </w:tcPr>
          <w:p w14:paraId="3DFC59CA" w14:textId="77777777" w:rsidR="00023E6F" w:rsidRDefault="00023E6F" w:rsidP="00023E6F">
            <w:pPr>
              <w:rPr>
                <w:sz w:val="20"/>
                <w:szCs w:val="20"/>
              </w:rPr>
            </w:pPr>
          </w:p>
        </w:tc>
      </w:tr>
      <w:tr w:rsidR="00023E6F" w14:paraId="3A829BB8" w14:textId="77777777" w:rsidTr="00036141">
        <w:trPr>
          <w:trHeight w:val="588"/>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3E929301" w14:textId="77777777" w:rsidR="00023E6F" w:rsidRDefault="00023E6F" w:rsidP="00023E6F">
            <w:pPr>
              <w:jc w:val="center"/>
              <w:rPr>
                <w:rFonts w:cs="Calibri"/>
                <w:color w:val="000000"/>
                <w:szCs w:val="22"/>
              </w:rPr>
            </w:pPr>
            <w:r>
              <w:rPr>
                <w:rFonts w:cs="Calibri"/>
                <w:color w:val="000000"/>
                <w:szCs w:val="22"/>
              </w:rPr>
              <w:t>Collaudo</w:t>
            </w:r>
          </w:p>
        </w:tc>
        <w:tc>
          <w:tcPr>
            <w:tcW w:w="3686" w:type="dxa"/>
            <w:tcBorders>
              <w:top w:val="nil"/>
              <w:left w:val="nil"/>
              <w:bottom w:val="single" w:sz="8" w:space="0" w:color="0D0D0D"/>
              <w:right w:val="single" w:sz="8" w:space="0" w:color="0D0D0D"/>
            </w:tcBorders>
            <w:shd w:val="clear" w:color="auto" w:fill="auto"/>
            <w:vAlign w:val="center"/>
            <w:hideMark/>
          </w:tcPr>
          <w:p w14:paraId="181E5260" w14:textId="77777777" w:rsidR="00023E6F" w:rsidRDefault="00023E6F" w:rsidP="00023E6F">
            <w:pPr>
              <w:jc w:val="left"/>
              <w:rPr>
                <w:rFonts w:cs="Calibri"/>
                <w:color w:val="000000"/>
                <w:szCs w:val="22"/>
              </w:rPr>
            </w:pPr>
            <w:r>
              <w:rPr>
                <w:rFonts w:eastAsia="Calibri" w:cs="Calibri"/>
                <w:color w:val="000000"/>
                <w:szCs w:val="22"/>
              </w:rPr>
              <w:t>Supporto al collaudo AdS</w:t>
            </w:r>
          </w:p>
        </w:tc>
        <w:tc>
          <w:tcPr>
            <w:tcW w:w="1134" w:type="dxa"/>
            <w:tcBorders>
              <w:top w:val="nil"/>
              <w:left w:val="nil"/>
              <w:bottom w:val="single" w:sz="8" w:space="0" w:color="0D0D0D"/>
              <w:right w:val="single" w:sz="8" w:space="0" w:color="0D0D0D"/>
            </w:tcBorders>
            <w:shd w:val="clear" w:color="auto" w:fill="auto"/>
            <w:vAlign w:val="center"/>
          </w:tcPr>
          <w:p w14:paraId="5E4AEB83" w14:textId="54E467E4" w:rsidR="00023E6F" w:rsidRDefault="00023E6F" w:rsidP="00023E6F">
            <w:pPr>
              <w:jc w:val="center"/>
              <w:rPr>
                <w:rFonts w:cs="Calibri"/>
                <w:color w:val="000000"/>
                <w:szCs w:val="22"/>
              </w:rPr>
            </w:pPr>
            <w:r>
              <w:rPr>
                <w:rFonts w:cs="Calibri"/>
                <w:color w:val="000000"/>
                <w:szCs w:val="22"/>
              </w:rPr>
              <w:t>345</w:t>
            </w:r>
          </w:p>
        </w:tc>
        <w:tc>
          <w:tcPr>
            <w:tcW w:w="2410" w:type="dxa"/>
            <w:tcBorders>
              <w:top w:val="nil"/>
              <w:left w:val="nil"/>
              <w:bottom w:val="single" w:sz="8" w:space="0" w:color="0D0D0D"/>
              <w:right w:val="single" w:sz="8" w:space="0" w:color="0D0D0D"/>
            </w:tcBorders>
            <w:shd w:val="clear" w:color="auto" w:fill="auto"/>
            <w:vAlign w:val="center"/>
          </w:tcPr>
          <w:p w14:paraId="7B39FB18" w14:textId="597277E8" w:rsidR="00023E6F" w:rsidRDefault="00023E6F" w:rsidP="00023E6F">
            <w:pPr>
              <w:jc w:val="center"/>
              <w:rPr>
                <w:rFonts w:cs="Calibri"/>
                <w:color w:val="000000"/>
                <w:szCs w:val="22"/>
              </w:rPr>
            </w:pPr>
            <w:r>
              <w:rPr>
                <w:rFonts w:cs="Calibri"/>
                <w:color w:val="000000"/>
                <w:szCs w:val="22"/>
              </w:rPr>
              <w:t>€ 71.794,50</w:t>
            </w:r>
          </w:p>
        </w:tc>
        <w:tc>
          <w:tcPr>
            <w:tcW w:w="160" w:type="dxa"/>
            <w:vAlign w:val="center"/>
            <w:hideMark/>
          </w:tcPr>
          <w:p w14:paraId="7A62C73E" w14:textId="77777777" w:rsidR="00023E6F" w:rsidRDefault="00023E6F" w:rsidP="00023E6F">
            <w:pPr>
              <w:rPr>
                <w:sz w:val="20"/>
                <w:szCs w:val="20"/>
              </w:rPr>
            </w:pPr>
          </w:p>
        </w:tc>
      </w:tr>
      <w:tr w:rsidR="00023E6F" w14:paraId="2B058091" w14:textId="77777777" w:rsidTr="00036141">
        <w:trPr>
          <w:trHeight w:val="876"/>
        </w:trPr>
        <w:tc>
          <w:tcPr>
            <w:tcW w:w="2258" w:type="dxa"/>
            <w:tcBorders>
              <w:top w:val="nil"/>
              <w:left w:val="single" w:sz="8" w:space="0" w:color="0D0D0D"/>
              <w:bottom w:val="single" w:sz="8" w:space="0" w:color="0D0D0D"/>
              <w:right w:val="single" w:sz="8" w:space="0" w:color="0D0D0D"/>
            </w:tcBorders>
            <w:shd w:val="clear" w:color="auto" w:fill="auto"/>
            <w:vAlign w:val="center"/>
            <w:hideMark/>
          </w:tcPr>
          <w:p w14:paraId="3F9CC7F9" w14:textId="77777777" w:rsidR="00023E6F" w:rsidRDefault="00023E6F" w:rsidP="00023E6F">
            <w:pPr>
              <w:jc w:val="center"/>
              <w:rPr>
                <w:rFonts w:cs="Calibri"/>
                <w:color w:val="000000"/>
                <w:szCs w:val="22"/>
              </w:rPr>
            </w:pPr>
            <w:r>
              <w:rPr>
                <w:rFonts w:eastAsia="Calibri" w:cs="Calibri"/>
                <w:color w:val="000000"/>
                <w:szCs w:val="22"/>
              </w:rPr>
              <w:t>Documentazione</w:t>
            </w:r>
          </w:p>
        </w:tc>
        <w:tc>
          <w:tcPr>
            <w:tcW w:w="3686" w:type="dxa"/>
            <w:tcBorders>
              <w:top w:val="nil"/>
              <w:left w:val="nil"/>
              <w:bottom w:val="single" w:sz="8" w:space="0" w:color="0D0D0D"/>
              <w:right w:val="single" w:sz="8" w:space="0" w:color="0D0D0D"/>
            </w:tcBorders>
            <w:shd w:val="clear" w:color="auto" w:fill="auto"/>
            <w:vAlign w:val="center"/>
            <w:hideMark/>
          </w:tcPr>
          <w:p w14:paraId="7CB06509" w14:textId="77777777" w:rsidR="00023E6F" w:rsidRDefault="00023E6F" w:rsidP="00023E6F">
            <w:pPr>
              <w:jc w:val="left"/>
              <w:rPr>
                <w:rFonts w:cs="Calibri"/>
                <w:color w:val="000000"/>
                <w:szCs w:val="22"/>
              </w:rPr>
            </w:pPr>
            <w:r>
              <w:rPr>
                <w:rFonts w:eastAsia="Calibri" w:cs="Calibri"/>
                <w:color w:val="000000"/>
                <w:szCs w:val="22"/>
              </w:rPr>
              <w:t>Stesura e aggiornamento documentazione</w:t>
            </w:r>
          </w:p>
        </w:tc>
        <w:tc>
          <w:tcPr>
            <w:tcW w:w="1134" w:type="dxa"/>
            <w:tcBorders>
              <w:top w:val="nil"/>
              <w:left w:val="nil"/>
              <w:bottom w:val="single" w:sz="8" w:space="0" w:color="0D0D0D"/>
              <w:right w:val="single" w:sz="8" w:space="0" w:color="0D0D0D"/>
            </w:tcBorders>
            <w:shd w:val="clear" w:color="auto" w:fill="auto"/>
            <w:vAlign w:val="center"/>
          </w:tcPr>
          <w:p w14:paraId="1620F259" w14:textId="176EF692" w:rsidR="00023E6F" w:rsidRDefault="00023E6F" w:rsidP="00023E6F">
            <w:pPr>
              <w:jc w:val="center"/>
              <w:rPr>
                <w:rFonts w:cs="Calibri"/>
                <w:color w:val="000000"/>
                <w:szCs w:val="22"/>
              </w:rPr>
            </w:pPr>
            <w:r>
              <w:rPr>
                <w:rFonts w:cs="Calibri"/>
                <w:color w:val="000000"/>
                <w:szCs w:val="22"/>
              </w:rPr>
              <w:t>57</w:t>
            </w:r>
          </w:p>
        </w:tc>
        <w:tc>
          <w:tcPr>
            <w:tcW w:w="2410" w:type="dxa"/>
            <w:tcBorders>
              <w:top w:val="nil"/>
              <w:left w:val="nil"/>
              <w:bottom w:val="single" w:sz="8" w:space="0" w:color="0D0D0D"/>
              <w:right w:val="single" w:sz="8" w:space="0" w:color="0D0D0D"/>
            </w:tcBorders>
            <w:shd w:val="clear" w:color="auto" w:fill="auto"/>
            <w:vAlign w:val="center"/>
          </w:tcPr>
          <w:p w14:paraId="08FDFF5A" w14:textId="16F5F91C" w:rsidR="00023E6F" w:rsidRDefault="00023E6F" w:rsidP="00023E6F">
            <w:pPr>
              <w:jc w:val="center"/>
              <w:rPr>
                <w:rFonts w:cs="Calibri"/>
                <w:color w:val="000000"/>
                <w:szCs w:val="22"/>
              </w:rPr>
            </w:pPr>
            <w:r>
              <w:rPr>
                <w:rFonts w:cs="Calibri"/>
                <w:color w:val="000000"/>
                <w:szCs w:val="22"/>
              </w:rPr>
              <w:t>€ 11.861,70</w:t>
            </w:r>
          </w:p>
        </w:tc>
        <w:tc>
          <w:tcPr>
            <w:tcW w:w="160" w:type="dxa"/>
            <w:vAlign w:val="center"/>
            <w:hideMark/>
          </w:tcPr>
          <w:p w14:paraId="1339C9F5" w14:textId="77777777" w:rsidR="00023E6F" w:rsidRDefault="00023E6F" w:rsidP="00023E6F">
            <w:pPr>
              <w:rPr>
                <w:sz w:val="20"/>
                <w:szCs w:val="20"/>
              </w:rPr>
            </w:pPr>
          </w:p>
        </w:tc>
      </w:tr>
    </w:tbl>
    <w:p w14:paraId="47E53AA8" w14:textId="77777777" w:rsidR="006339E8" w:rsidRDefault="006339E8"/>
    <w:p w14:paraId="40081DD9" w14:textId="77777777" w:rsidR="006339E8" w:rsidRDefault="006339E8"/>
    <w:sectPr w:rsidR="006339E8">
      <w:headerReference w:type="default" r:id="rId16"/>
      <w:footerReference w:type="default" r:id="rId17"/>
      <w:headerReference w:type="first" r:id="rId18"/>
      <w:footerReference w:type="first" r:id="rId19"/>
      <w:pgSz w:w="11906" w:h="16838"/>
      <w:pgMar w:top="1417"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6F7B7" w14:textId="77777777" w:rsidR="00F10B84" w:rsidRDefault="00F10B84">
      <w:pPr>
        <w:spacing w:before="0" w:after="0"/>
      </w:pPr>
      <w:r>
        <w:separator/>
      </w:r>
    </w:p>
  </w:endnote>
  <w:endnote w:type="continuationSeparator" w:id="0">
    <w:p w14:paraId="0BB8DD41" w14:textId="77777777" w:rsidR="00F10B84" w:rsidRDefault="00F10B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raphik">
    <w:altName w:val="Segoe Script"/>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ABD02" w14:textId="77777777" w:rsidR="00276D50" w:rsidRDefault="00276D50">
    <w:pPr>
      <w:widowControl w:val="0"/>
      <w:pBdr>
        <w:top w:val="nil"/>
        <w:left w:val="nil"/>
        <w:bottom w:val="nil"/>
        <w:right w:val="nil"/>
        <w:between w:val="nil"/>
      </w:pBdr>
      <w:spacing w:before="0" w:after="0" w:line="276" w:lineRule="auto"/>
      <w:jc w:val="left"/>
      <w:rPr>
        <w:rFonts w:eastAsia="Calibri" w:cs="Calibri"/>
        <w:color w:val="000000"/>
        <w:sz w:val="2"/>
        <w:szCs w:val="2"/>
      </w:rPr>
    </w:pPr>
  </w:p>
  <w:tbl>
    <w:tblPr>
      <w:tblStyle w:val="af1"/>
      <w:tblW w:w="9828" w:type="dxa"/>
      <w:jc w:val="center"/>
      <w:tblInd w:w="0" w:type="dxa"/>
      <w:tblBorders>
        <w:top w:val="single" w:sz="4" w:space="0" w:color="A6A6A6"/>
      </w:tblBorders>
      <w:tblLayout w:type="fixed"/>
      <w:tblLook w:val="0000" w:firstRow="0" w:lastRow="0" w:firstColumn="0" w:lastColumn="0" w:noHBand="0" w:noVBand="0"/>
    </w:tblPr>
    <w:tblGrid>
      <w:gridCol w:w="7491"/>
      <w:gridCol w:w="2337"/>
    </w:tblGrid>
    <w:tr w:rsidR="00276D50" w14:paraId="0605C2C8" w14:textId="77777777">
      <w:trPr>
        <w:trHeight w:val="985"/>
        <w:jc w:val="center"/>
      </w:trPr>
      <w:tc>
        <w:tcPr>
          <w:tcW w:w="7491" w:type="dxa"/>
          <w:vAlign w:val="center"/>
        </w:tcPr>
        <w:p w14:paraId="1341B86A" w14:textId="77777777" w:rsidR="00276D50" w:rsidRDefault="00276D50">
          <w:pPr>
            <w:spacing w:before="0" w:after="0"/>
            <w:rPr>
              <w:sz w:val="18"/>
              <w:szCs w:val="18"/>
            </w:rPr>
          </w:pPr>
          <w:r>
            <w:rPr>
              <w:noProof/>
              <w:sz w:val="18"/>
              <w:szCs w:val="18"/>
            </w:rPr>
            <mc:AlternateContent>
              <mc:Choice Requires="wpg">
                <w:drawing>
                  <wp:inline distT="0" distB="0" distL="0" distR="0" wp14:anchorId="26A59DCE" wp14:editId="3AA3C07A">
                    <wp:extent cx="4362450" cy="463550"/>
                    <wp:effectExtent l="0" t="0" r="0" b="0"/>
                    <wp:docPr id="11" name="Gruppo 11"/>
                    <wp:cNvGraphicFramePr/>
                    <a:graphic xmlns:a="http://schemas.openxmlformats.org/drawingml/2006/main">
                      <a:graphicData uri="http://schemas.microsoft.com/office/word/2010/wordprocessingGroup">
                        <wpg:wgp>
                          <wpg:cNvGrpSpPr/>
                          <wpg:grpSpPr>
                            <a:xfrm>
                              <a:off x="0" y="0"/>
                              <a:ext cx="4362450" cy="463550"/>
                              <a:chOff x="3164775" y="3548225"/>
                              <a:chExt cx="4362450" cy="463550"/>
                            </a:xfrm>
                          </wpg:grpSpPr>
                          <wpg:grpSp>
                            <wpg:cNvPr id="2" name="Gruppo 1"/>
                            <wpg:cNvGrpSpPr/>
                            <wpg:grpSpPr>
                              <a:xfrm>
                                <a:off x="3164775" y="3548225"/>
                                <a:ext cx="4362450" cy="463550"/>
                                <a:chOff x="0" y="0"/>
                                <a:chExt cx="6084008" cy="648073"/>
                              </a:xfrm>
                            </wpg:grpSpPr>
                            <wps:wsp>
                              <wps:cNvPr id="3" name="Rettangolo 2"/>
                              <wps:cNvSpPr/>
                              <wps:spPr>
                                <a:xfrm>
                                  <a:off x="0" y="0"/>
                                  <a:ext cx="6084000" cy="648050"/>
                                </a:xfrm>
                                <a:prstGeom prst="rect">
                                  <a:avLst/>
                                </a:prstGeom>
                                <a:noFill/>
                                <a:ln>
                                  <a:noFill/>
                                </a:ln>
                              </wps:spPr>
                              <wps:txbx>
                                <w:txbxContent>
                                  <w:p w14:paraId="12EB2156" w14:textId="77777777" w:rsidR="00276D50" w:rsidRDefault="00276D50">
                                    <w:pPr>
                                      <w:spacing w:before="0" w:after="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r="30556"/>
                                <a:stretch/>
                              </pic:blipFill>
                              <pic:spPr>
                                <a:xfrm>
                                  <a:off x="0" y="0"/>
                                  <a:ext cx="3816424" cy="469714"/>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3960440" y="71345"/>
                                  <a:ext cx="1671955" cy="327025"/>
                                </a:xfrm>
                                <a:prstGeom prst="rect">
                                  <a:avLst/>
                                </a:prstGeom>
                                <a:noFill/>
                                <a:ln>
                                  <a:noFill/>
                                </a:ln>
                              </pic:spPr>
                            </pic:pic>
                            <wps:wsp>
                              <wps:cNvPr id="6" name="Rettangolo 3"/>
                              <wps:cNvSpPr/>
                              <wps:spPr>
                                <a:xfrm>
                                  <a:off x="72008" y="461911"/>
                                  <a:ext cx="6012000" cy="186162"/>
                                </a:xfrm>
                                <a:prstGeom prst="rect">
                                  <a:avLst/>
                                </a:prstGeom>
                                <a:noFill/>
                                <a:ln>
                                  <a:noFill/>
                                </a:ln>
                              </wps:spPr>
                              <wps:txbx>
                                <w:txbxContent>
                                  <w:p w14:paraId="503BF0D1" w14:textId="77777777" w:rsidR="00276D50" w:rsidRDefault="00276D50">
                                    <w:pPr>
                                      <w:spacing w:before="0" w:after="0"/>
                                      <w:ind w:left="143"/>
                                      <w:jc w:val="left"/>
                                      <w:textDirection w:val="btLr"/>
                                    </w:pPr>
                                    <w:r>
                                      <w:rPr>
                                        <w:rFonts w:eastAsia="Calibri" w:cs="Calibri"/>
                                        <w:color w:val="808080"/>
                                        <w:sz w:val="14"/>
                                      </w:rPr>
                                      <w:t>Realizzato nel quadro del Programma Azione Coesione Complementare al PON Governance e Capacità Istituzionale 2014–2020</w:t>
                                    </w:r>
                                  </w:p>
                                </w:txbxContent>
                              </wps:txbx>
                              <wps:bodyPr spcFirstLastPara="1" wrap="square" lIns="0" tIns="0" rIns="0" bIns="45700" anchor="t" anchorCtr="0">
                                <a:noAutofit/>
                              </wps:bodyPr>
                            </wps:wsp>
                          </wpg:grpSp>
                        </wpg:wgp>
                      </a:graphicData>
                    </a:graphic>
                  </wp:inline>
                </w:drawing>
              </mc:Choice>
              <mc:Fallback>
                <w:pict>
                  <v:group w14:anchorId="26A59DCE" id="Gruppo 11" o:spid="_x0000_s1026" style="width:343.5pt;height:36.5pt;mso-position-horizontal-relative:char;mso-position-vertical-relative:line" coordorigin="31647,35482" coordsize="43624,4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">
                    <v:group id="Gruppo 1" o:spid="_x0000_s1027" style="position:absolute;left:31647;top:35482;width:43625;height:4635" coordsize="6084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2" o:spid="_x0000_s1028" style="position:absolute;width:6084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2EB2156" w14:textId="77777777" w:rsidR="00276D50" w:rsidRDefault="00276D50">
                              <w:pPr>
                                <w:spacing w:before="0" w:after="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38164;height:469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">
                        <v:imagedata r:id="rId3" o:title="" cropright="20025f"/>
                      </v:shape>
                      <v:shape id="Shape 5" o:spid="_x0000_s1030" type="#_x0000_t75" style="position:absolute;left:39604;top:713;width:16719;height:327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">
                        <v:imagedata r:id="rId4" o:title=""/>
                      </v:shape>
                      <v:rect id="Rettangolo 3" o:spid="_x0000_s1031" style="position:absolute;left:720;top:4619;width:6012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" filled="f" stroked="f">
                        <v:textbox inset="0,0,0,1.2694mm">
                          <w:txbxContent>
                            <w:p w14:paraId="503BF0D1" w14:textId="77777777" w:rsidR="00276D50" w:rsidRDefault="00276D50">
                              <w:pPr>
                                <w:spacing w:before="0" w:after="0"/>
                                <w:ind w:left="143"/>
                                <w:jc w:val="left"/>
                                <w:textDirection w:val="btLr"/>
                              </w:pPr>
                              <w:r>
                                <w:rPr>
                                  <w:rFonts w:eastAsia="Calibri" w:cs="Calibri"/>
                                  <w:color w:val="808080"/>
                                  <w:sz w:val="14"/>
                                </w:rPr>
                                <w:t>Realizzato nel quadro del Programma Azione Coesione Complementare al PON Governance e Capacità Istituzionale 2014–2020</w:t>
                              </w:r>
                            </w:p>
                          </w:txbxContent>
                        </v:textbox>
                      </v:rect>
                    </v:group>
                    <w10:anchorlock/>
                  </v:group>
                </w:pict>
              </mc:Fallback>
            </mc:AlternateContent>
          </w:r>
        </w:p>
        <w:p w14:paraId="5B4C874F" w14:textId="77777777" w:rsidR="00276D50" w:rsidRDefault="00276D50">
          <w:pPr>
            <w:spacing w:before="0" w:after="0"/>
            <w:jc w:val="center"/>
            <w:rPr>
              <w:sz w:val="18"/>
              <w:szCs w:val="18"/>
            </w:rPr>
          </w:pPr>
          <w:r>
            <w:rPr>
              <w:color w:val="A6A6A6"/>
              <w:sz w:val="16"/>
              <w:szCs w:val="16"/>
            </w:rPr>
            <w:t>Titolo documento: ADS_OB2_20201102_Scheda intervento migrazione dati fase1_v10.docx</w:t>
          </w:r>
        </w:p>
      </w:tc>
      <w:tc>
        <w:tcPr>
          <w:tcW w:w="2337" w:type="dxa"/>
          <w:vAlign w:val="center"/>
        </w:tcPr>
        <w:p w14:paraId="21EFC282" w14:textId="023CBE95" w:rsidR="00276D50" w:rsidRDefault="00276D50">
          <w:pPr>
            <w:spacing w:before="0" w:after="0"/>
            <w:jc w:val="right"/>
            <w:rPr>
              <w:color w:val="808080"/>
              <w:sz w:val="18"/>
              <w:szCs w:val="18"/>
            </w:rPr>
          </w:pPr>
          <w:r>
            <w:rPr>
              <w:color w:val="808080"/>
              <w:sz w:val="18"/>
              <w:szCs w:val="18"/>
            </w:rPr>
            <w:t xml:space="preserve">Pagina </w:t>
          </w:r>
          <w:r>
            <w:rPr>
              <w:color w:val="808080"/>
              <w:sz w:val="18"/>
              <w:szCs w:val="18"/>
            </w:rPr>
            <w:fldChar w:fldCharType="begin"/>
          </w:r>
          <w:r>
            <w:rPr>
              <w:color w:val="808080"/>
              <w:sz w:val="18"/>
              <w:szCs w:val="18"/>
            </w:rPr>
            <w:instrText>PAGE</w:instrText>
          </w:r>
          <w:r>
            <w:rPr>
              <w:color w:val="808080"/>
              <w:sz w:val="18"/>
              <w:szCs w:val="18"/>
            </w:rPr>
            <w:fldChar w:fldCharType="separate"/>
          </w:r>
          <w:r w:rsidR="006476E3">
            <w:rPr>
              <w:noProof/>
              <w:color w:val="808080"/>
              <w:sz w:val="18"/>
              <w:szCs w:val="18"/>
            </w:rPr>
            <w:t>22</w:t>
          </w:r>
          <w:r>
            <w:rPr>
              <w:color w:val="808080"/>
              <w:sz w:val="18"/>
              <w:szCs w:val="18"/>
            </w:rPr>
            <w:fldChar w:fldCharType="end"/>
          </w:r>
          <w:r>
            <w:rPr>
              <w:color w:val="808080"/>
              <w:sz w:val="18"/>
              <w:szCs w:val="18"/>
            </w:rPr>
            <w:t xml:space="preserve"> di </w:t>
          </w:r>
          <w:r>
            <w:rPr>
              <w:color w:val="808080"/>
              <w:sz w:val="18"/>
              <w:szCs w:val="18"/>
            </w:rPr>
            <w:fldChar w:fldCharType="begin"/>
          </w:r>
          <w:r>
            <w:rPr>
              <w:color w:val="808080"/>
              <w:sz w:val="18"/>
              <w:szCs w:val="18"/>
            </w:rPr>
            <w:instrText>NUMPAGES</w:instrText>
          </w:r>
          <w:r>
            <w:rPr>
              <w:color w:val="808080"/>
              <w:sz w:val="18"/>
              <w:szCs w:val="18"/>
            </w:rPr>
            <w:fldChar w:fldCharType="separate"/>
          </w:r>
          <w:r w:rsidR="006476E3">
            <w:rPr>
              <w:noProof/>
              <w:color w:val="808080"/>
              <w:sz w:val="18"/>
              <w:szCs w:val="18"/>
            </w:rPr>
            <w:t>24</w:t>
          </w:r>
          <w:r>
            <w:rPr>
              <w:color w:val="808080"/>
              <w:sz w:val="18"/>
              <w:szCs w:val="18"/>
            </w:rPr>
            <w:fldChar w:fldCharType="end"/>
          </w:r>
        </w:p>
      </w:tc>
    </w:tr>
  </w:tbl>
  <w:p w14:paraId="260E260F" w14:textId="77777777" w:rsidR="00276D50" w:rsidRDefault="00276D50">
    <w:pPr>
      <w:pBdr>
        <w:top w:val="nil"/>
        <w:left w:val="nil"/>
        <w:bottom w:val="nil"/>
        <w:right w:val="nil"/>
        <w:between w:val="nil"/>
      </w:pBdr>
      <w:tabs>
        <w:tab w:val="center" w:pos="4819"/>
        <w:tab w:val="right" w:pos="9638"/>
      </w:tabs>
      <w:spacing w:before="0" w:after="0"/>
      <w:rPr>
        <w:rFonts w:eastAsia="Calibri" w:cs="Calibri"/>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FDBC7" w14:textId="77777777" w:rsidR="00276D50" w:rsidRDefault="00276D50">
    <w:pPr>
      <w:widowControl w:val="0"/>
      <w:pBdr>
        <w:top w:val="nil"/>
        <w:left w:val="nil"/>
        <w:bottom w:val="nil"/>
        <w:right w:val="nil"/>
        <w:between w:val="nil"/>
      </w:pBdr>
      <w:spacing w:before="0" w:after="0" w:line="276" w:lineRule="auto"/>
      <w:jc w:val="left"/>
      <w:rPr>
        <w:rFonts w:eastAsia="Calibri" w:cs="Calibri"/>
        <w:color w:val="000000"/>
        <w:sz w:val="10"/>
        <w:szCs w:val="10"/>
      </w:rPr>
    </w:pPr>
  </w:p>
  <w:tbl>
    <w:tblPr>
      <w:tblStyle w:val="af0"/>
      <w:tblW w:w="9828" w:type="dxa"/>
      <w:jc w:val="center"/>
      <w:tblInd w:w="0" w:type="dxa"/>
      <w:tblBorders>
        <w:top w:val="single" w:sz="4" w:space="0" w:color="A6A6A6"/>
      </w:tblBorders>
      <w:tblLayout w:type="fixed"/>
      <w:tblLook w:val="0000" w:firstRow="0" w:lastRow="0" w:firstColumn="0" w:lastColumn="0" w:noHBand="0" w:noVBand="0"/>
    </w:tblPr>
    <w:tblGrid>
      <w:gridCol w:w="7491"/>
      <w:gridCol w:w="2337"/>
    </w:tblGrid>
    <w:tr w:rsidR="00276D50" w14:paraId="18BE4778" w14:textId="77777777">
      <w:trPr>
        <w:trHeight w:val="985"/>
        <w:jc w:val="center"/>
      </w:trPr>
      <w:tc>
        <w:tcPr>
          <w:tcW w:w="7491" w:type="dxa"/>
          <w:vAlign w:val="center"/>
        </w:tcPr>
        <w:p w14:paraId="5CBF2AF2" w14:textId="77777777" w:rsidR="00276D50" w:rsidRDefault="00276D50">
          <w:pPr>
            <w:spacing w:before="0" w:after="0"/>
            <w:rPr>
              <w:sz w:val="18"/>
              <w:szCs w:val="18"/>
            </w:rPr>
          </w:pPr>
          <w:r>
            <w:rPr>
              <w:noProof/>
              <w:sz w:val="18"/>
              <w:szCs w:val="18"/>
            </w:rPr>
            <mc:AlternateContent>
              <mc:Choice Requires="wpg">
                <w:drawing>
                  <wp:inline distT="0" distB="0" distL="0" distR="0" wp14:anchorId="371BDD97" wp14:editId="4310B875">
                    <wp:extent cx="4362450" cy="463550"/>
                    <wp:effectExtent l="0" t="0" r="0" b="0"/>
                    <wp:docPr id="12" name="Gruppo 12"/>
                    <wp:cNvGraphicFramePr/>
                    <a:graphic xmlns:a="http://schemas.openxmlformats.org/drawingml/2006/main">
                      <a:graphicData uri="http://schemas.microsoft.com/office/word/2010/wordprocessingGroup">
                        <wpg:wgp>
                          <wpg:cNvGrpSpPr/>
                          <wpg:grpSpPr>
                            <a:xfrm>
                              <a:off x="0" y="0"/>
                              <a:ext cx="4362450" cy="463550"/>
                              <a:chOff x="3164775" y="3548225"/>
                              <a:chExt cx="4362450" cy="463550"/>
                            </a:xfrm>
                          </wpg:grpSpPr>
                          <wpg:grpSp>
                            <wpg:cNvPr id="7" name="Gruppo 6"/>
                            <wpg:cNvGrpSpPr/>
                            <wpg:grpSpPr>
                              <a:xfrm>
                                <a:off x="3164775" y="3548225"/>
                                <a:ext cx="4362450" cy="463550"/>
                                <a:chOff x="0" y="0"/>
                                <a:chExt cx="6084008" cy="648073"/>
                              </a:xfrm>
                            </wpg:grpSpPr>
                            <wps:wsp>
                              <wps:cNvPr id="8" name="Rettangolo 7"/>
                              <wps:cNvSpPr/>
                              <wps:spPr>
                                <a:xfrm>
                                  <a:off x="0" y="0"/>
                                  <a:ext cx="6084000" cy="648050"/>
                                </a:xfrm>
                                <a:prstGeom prst="rect">
                                  <a:avLst/>
                                </a:prstGeom>
                                <a:noFill/>
                                <a:ln>
                                  <a:noFill/>
                                </a:ln>
                              </wps:spPr>
                              <wps:txbx>
                                <w:txbxContent>
                                  <w:p w14:paraId="5A1905E1" w14:textId="77777777" w:rsidR="00276D50" w:rsidRDefault="00276D50">
                                    <w:pPr>
                                      <w:spacing w:before="0" w:after="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8"/>
                                <pic:cNvPicPr preferRelativeResize="0"/>
                              </pic:nvPicPr>
                              <pic:blipFill rotWithShape="1">
                                <a:blip r:embed="rId1">
                                  <a:alphaModFix/>
                                </a:blip>
                                <a:srcRect r="30556"/>
                                <a:stretch/>
                              </pic:blipFill>
                              <pic:spPr>
                                <a:xfrm>
                                  <a:off x="0" y="0"/>
                                  <a:ext cx="3816424" cy="469714"/>
                                </a:xfrm>
                                <a:prstGeom prst="rect">
                                  <a:avLst/>
                                </a:prstGeom>
                                <a:noFill/>
                                <a:ln>
                                  <a:noFill/>
                                </a:ln>
                              </pic:spPr>
                            </pic:pic>
                            <pic:pic xmlns:pic="http://schemas.openxmlformats.org/drawingml/2006/picture">
                              <pic:nvPicPr>
                                <pic:cNvPr id="10" name="Shape 9"/>
                                <pic:cNvPicPr preferRelativeResize="0"/>
                              </pic:nvPicPr>
                              <pic:blipFill rotWithShape="1">
                                <a:blip r:embed="rId2">
                                  <a:alphaModFix/>
                                </a:blip>
                                <a:srcRect/>
                                <a:stretch/>
                              </pic:blipFill>
                              <pic:spPr>
                                <a:xfrm>
                                  <a:off x="3960440" y="71345"/>
                                  <a:ext cx="1671955" cy="327025"/>
                                </a:xfrm>
                                <a:prstGeom prst="rect">
                                  <a:avLst/>
                                </a:prstGeom>
                                <a:noFill/>
                                <a:ln>
                                  <a:noFill/>
                                </a:ln>
                              </pic:spPr>
                            </pic:pic>
                            <wps:wsp>
                              <wps:cNvPr id="14" name="Rettangolo 10"/>
                              <wps:cNvSpPr/>
                              <wps:spPr>
                                <a:xfrm>
                                  <a:off x="72008" y="461911"/>
                                  <a:ext cx="6012000" cy="186162"/>
                                </a:xfrm>
                                <a:prstGeom prst="rect">
                                  <a:avLst/>
                                </a:prstGeom>
                                <a:noFill/>
                                <a:ln>
                                  <a:noFill/>
                                </a:ln>
                              </wps:spPr>
                              <wps:txbx>
                                <w:txbxContent>
                                  <w:p w14:paraId="58311F2F" w14:textId="77777777" w:rsidR="00276D50" w:rsidRDefault="00276D50">
                                    <w:pPr>
                                      <w:spacing w:before="0" w:after="0"/>
                                      <w:ind w:left="143"/>
                                      <w:jc w:val="left"/>
                                      <w:textDirection w:val="btLr"/>
                                    </w:pPr>
                                    <w:r>
                                      <w:rPr>
                                        <w:rFonts w:eastAsia="Calibri" w:cs="Calibri"/>
                                        <w:color w:val="808080"/>
                                        <w:sz w:val="14"/>
                                      </w:rPr>
                                      <w:t>Realizzato nel quadro del Programma Azione Coesione Complementare al PON Governance e Capacità Istituzionale 2014–2020</w:t>
                                    </w:r>
                                  </w:p>
                                </w:txbxContent>
                              </wps:txbx>
                              <wps:bodyPr spcFirstLastPara="1" wrap="square" lIns="0" tIns="0" rIns="0" bIns="45700" anchor="t" anchorCtr="0">
                                <a:noAutofit/>
                              </wps:bodyPr>
                            </wps:wsp>
                          </wpg:grpSp>
                        </wpg:wgp>
                      </a:graphicData>
                    </a:graphic>
                  </wp:inline>
                </w:drawing>
              </mc:Choice>
              <mc:Fallback>
                <w:pict>
                  <v:group w14:anchorId="371BDD97" id="Gruppo 12" o:spid="_x0000_s1032" style="width:343.5pt;height:36.5pt;mso-position-horizontal-relative:char;mso-position-vertical-relative:line" coordorigin="31647,35482" coordsize="43624,4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">
                    <v:group id="Gruppo 6" o:spid="_x0000_s1033" style="position:absolute;left:31647;top:35482;width:43625;height:4635" coordsize="60840,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ttangolo 7" o:spid="_x0000_s1034" style="position:absolute;width:6084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5A1905E1" w14:textId="77777777" w:rsidR="00276D50" w:rsidRDefault="00276D50">
                              <w:pPr>
                                <w:spacing w:before="0" w:after="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5" type="#_x0000_t75" style="position:absolute;width:38164;height:469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">
                        <v:imagedata r:id="rId3" o:title="" cropright="20025f"/>
                      </v:shape>
                      <v:shape id="Shape 9" o:spid="_x0000_s1036" type="#_x0000_t75" style="position:absolute;left:39604;top:713;width:16719;height:327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">
                        <v:imagedata r:id="rId4" o:title=""/>
                      </v:shape>
                      <v:rect id="Rettangolo 10" o:spid="_x0000_s1037" style="position:absolute;left:720;top:4619;width:6012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" filled="f" stroked="f">
                        <v:textbox inset="0,0,0,1.2694mm">
                          <w:txbxContent>
                            <w:p w14:paraId="58311F2F" w14:textId="77777777" w:rsidR="00276D50" w:rsidRDefault="00276D50">
                              <w:pPr>
                                <w:spacing w:before="0" w:after="0"/>
                                <w:ind w:left="143"/>
                                <w:jc w:val="left"/>
                                <w:textDirection w:val="btLr"/>
                              </w:pPr>
                              <w:r>
                                <w:rPr>
                                  <w:rFonts w:eastAsia="Calibri" w:cs="Calibri"/>
                                  <w:color w:val="808080"/>
                                  <w:sz w:val="14"/>
                                </w:rPr>
                                <w:t>Realizzato nel quadro del Programma Azione Coesione Complementare al PON Governance e Capacità Istituzionale 2014–2020</w:t>
                              </w:r>
                            </w:p>
                          </w:txbxContent>
                        </v:textbox>
                      </v:rect>
                    </v:group>
                    <w10:anchorlock/>
                  </v:group>
                </w:pict>
              </mc:Fallback>
            </mc:AlternateContent>
          </w:r>
        </w:p>
        <w:p w14:paraId="2CDF74F6" w14:textId="77777777" w:rsidR="00276D50" w:rsidRDefault="00276D50">
          <w:pPr>
            <w:spacing w:before="0" w:after="0"/>
            <w:jc w:val="center"/>
            <w:rPr>
              <w:sz w:val="16"/>
              <w:szCs w:val="16"/>
            </w:rPr>
          </w:pPr>
          <w:r>
            <w:rPr>
              <w:color w:val="A6A6A6"/>
              <w:sz w:val="16"/>
              <w:szCs w:val="16"/>
            </w:rPr>
            <w:t>Titolo documento: ADS_OB2_20201102_Scheda intervento migrazione dati fase1_v10.docx</w:t>
          </w:r>
        </w:p>
      </w:tc>
      <w:tc>
        <w:tcPr>
          <w:tcW w:w="2337" w:type="dxa"/>
          <w:vAlign w:val="center"/>
        </w:tcPr>
        <w:p w14:paraId="1396BC30" w14:textId="1250EB21" w:rsidR="00276D50" w:rsidRDefault="00276D50">
          <w:pPr>
            <w:spacing w:before="0" w:after="0"/>
            <w:jc w:val="right"/>
            <w:rPr>
              <w:color w:val="808080"/>
              <w:sz w:val="18"/>
              <w:szCs w:val="18"/>
            </w:rPr>
          </w:pPr>
          <w:r>
            <w:rPr>
              <w:color w:val="808080"/>
              <w:sz w:val="18"/>
              <w:szCs w:val="18"/>
            </w:rPr>
            <w:t xml:space="preserve">Pagina </w:t>
          </w:r>
          <w:r>
            <w:rPr>
              <w:color w:val="808080"/>
              <w:sz w:val="18"/>
              <w:szCs w:val="18"/>
            </w:rPr>
            <w:fldChar w:fldCharType="begin"/>
          </w:r>
          <w:r>
            <w:rPr>
              <w:color w:val="808080"/>
              <w:sz w:val="18"/>
              <w:szCs w:val="18"/>
            </w:rPr>
            <w:instrText>PAGE</w:instrText>
          </w:r>
          <w:r>
            <w:rPr>
              <w:color w:val="808080"/>
              <w:sz w:val="18"/>
              <w:szCs w:val="18"/>
            </w:rPr>
            <w:fldChar w:fldCharType="separate"/>
          </w:r>
          <w:r w:rsidR="006476E3">
            <w:rPr>
              <w:noProof/>
              <w:color w:val="808080"/>
              <w:sz w:val="18"/>
              <w:szCs w:val="18"/>
            </w:rPr>
            <w:t>1</w:t>
          </w:r>
          <w:r>
            <w:rPr>
              <w:color w:val="808080"/>
              <w:sz w:val="18"/>
              <w:szCs w:val="18"/>
            </w:rPr>
            <w:fldChar w:fldCharType="end"/>
          </w:r>
          <w:r>
            <w:rPr>
              <w:color w:val="808080"/>
              <w:sz w:val="18"/>
              <w:szCs w:val="18"/>
            </w:rPr>
            <w:t xml:space="preserve"> di </w:t>
          </w:r>
          <w:r>
            <w:rPr>
              <w:color w:val="808080"/>
              <w:sz w:val="18"/>
              <w:szCs w:val="18"/>
            </w:rPr>
            <w:fldChar w:fldCharType="begin"/>
          </w:r>
          <w:r>
            <w:rPr>
              <w:color w:val="808080"/>
              <w:sz w:val="18"/>
              <w:szCs w:val="18"/>
            </w:rPr>
            <w:instrText>NUMPAGES</w:instrText>
          </w:r>
          <w:r>
            <w:rPr>
              <w:color w:val="808080"/>
              <w:sz w:val="18"/>
              <w:szCs w:val="18"/>
            </w:rPr>
            <w:fldChar w:fldCharType="separate"/>
          </w:r>
          <w:r w:rsidR="006476E3">
            <w:rPr>
              <w:noProof/>
              <w:color w:val="808080"/>
              <w:sz w:val="18"/>
              <w:szCs w:val="18"/>
            </w:rPr>
            <w:t>24</w:t>
          </w:r>
          <w:r>
            <w:rPr>
              <w:color w:val="808080"/>
              <w:sz w:val="18"/>
              <w:szCs w:val="18"/>
            </w:rPr>
            <w:fldChar w:fldCharType="end"/>
          </w:r>
        </w:p>
      </w:tc>
    </w:tr>
  </w:tbl>
  <w:p w14:paraId="56C88BC0" w14:textId="77777777" w:rsidR="00276D50" w:rsidRDefault="00276D50">
    <w:pPr>
      <w:pBdr>
        <w:top w:val="nil"/>
        <w:left w:val="nil"/>
        <w:bottom w:val="nil"/>
        <w:right w:val="nil"/>
        <w:between w:val="nil"/>
      </w:pBdr>
      <w:tabs>
        <w:tab w:val="center" w:pos="4819"/>
        <w:tab w:val="right" w:pos="9638"/>
      </w:tabs>
      <w:spacing w:before="0" w:after="0"/>
      <w:rPr>
        <w:rFonts w:eastAsia="Calibri" w:cs="Calibri"/>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28820" w14:textId="77777777" w:rsidR="00F10B84" w:rsidRDefault="00F10B84">
      <w:pPr>
        <w:spacing w:before="0" w:after="0"/>
      </w:pPr>
      <w:r>
        <w:separator/>
      </w:r>
    </w:p>
  </w:footnote>
  <w:footnote w:type="continuationSeparator" w:id="0">
    <w:p w14:paraId="7E3A1B55" w14:textId="77777777" w:rsidR="00F10B84" w:rsidRDefault="00F10B84">
      <w:pPr>
        <w:spacing w:before="0" w:after="0"/>
      </w:pPr>
      <w:r>
        <w:continuationSeparator/>
      </w:r>
    </w:p>
  </w:footnote>
  <w:footnote w:id="1">
    <w:p w14:paraId="738128BB" w14:textId="77777777" w:rsidR="00276D50" w:rsidRDefault="00276D50">
      <w:pPr>
        <w:pBdr>
          <w:top w:val="nil"/>
          <w:left w:val="nil"/>
          <w:bottom w:val="nil"/>
          <w:right w:val="nil"/>
          <w:between w:val="nil"/>
        </w:pBdr>
        <w:spacing w:before="0" w:after="0"/>
        <w:rPr>
          <w:rFonts w:eastAsia="Calibri" w:cs="Calibri"/>
          <w:color w:val="000000"/>
          <w:sz w:val="20"/>
          <w:szCs w:val="20"/>
        </w:rPr>
      </w:pPr>
      <w:r>
        <w:rPr>
          <w:vertAlign w:val="superscript"/>
        </w:rPr>
        <w:footnoteRef/>
      </w:r>
      <w:r>
        <w:rPr>
          <w:rFonts w:eastAsia="Calibri" w:cs="Calibri"/>
          <w:color w:val="000000"/>
          <w:sz w:val="20"/>
          <w:szCs w:val="20"/>
        </w:rPr>
        <w:t xml:space="preserve"> Per </w:t>
      </w:r>
      <w:r>
        <w:rPr>
          <w:rFonts w:eastAsia="Calibri" w:cs="Calibri"/>
          <w:i/>
          <w:color w:val="000000"/>
          <w:sz w:val="20"/>
          <w:szCs w:val="20"/>
        </w:rPr>
        <w:t>flusso stabile</w:t>
      </w:r>
      <w:r>
        <w:rPr>
          <w:rFonts w:eastAsia="Calibri" w:cs="Calibri"/>
          <w:color w:val="000000"/>
          <w:sz w:val="20"/>
          <w:szCs w:val="20"/>
        </w:rPr>
        <w:t xml:space="preserve"> si intende un flusso di migrazione che, espresso nei documenti a riferimento, sia riconosciuto come non ulteriormente soggetto a modifiche per unanime parere del RTI e di </w:t>
      </w:r>
      <w:proofErr w:type="spellStart"/>
      <w:r>
        <w:rPr>
          <w:rFonts w:eastAsia="Calibri" w:cs="Calibri"/>
          <w:color w:val="000000"/>
          <w:sz w:val="20"/>
          <w:szCs w:val="20"/>
        </w:rPr>
        <w:t>AdS</w:t>
      </w:r>
      <w:proofErr w:type="spellEnd"/>
      <w:r>
        <w:rPr>
          <w:rFonts w:eastAsia="Calibri" w:cs="Calibri"/>
          <w:color w:val="000000"/>
          <w:sz w:val="20"/>
          <w:szCs w:val="20"/>
        </w:rPr>
        <w:t>/Sogei.</w:t>
      </w:r>
    </w:p>
  </w:footnote>
  <w:footnote w:id="2">
    <w:p w14:paraId="3D049208" w14:textId="77777777" w:rsidR="00276D50" w:rsidRDefault="00276D50">
      <w:pPr>
        <w:pBdr>
          <w:top w:val="nil"/>
          <w:left w:val="nil"/>
          <w:bottom w:val="nil"/>
          <w:right w:val="nil"/>
          <w:between w:val="nil"/>
        </w:pBdr>
        <w:spacing w:before="0" w:after="0"/>
        <w:rPr>
          <w:rFonts w:eastAsia="Calibri" w:cs="Calibri"/>
          <w:color w:val="000000"/>
          <w:sz w:val="20"/>
          <w:szCs w:val="20"/>
        </w:rPr>
      </w:pPr>
      <w:r>
        <w:rPr>
          <w:vertAlign w:val="superscript"/>
        </w:rPr>
        <w:footnoteRef/>
      </w:r>
      <w:r>
        <w:rPr>
          <w:rFonts w:eastAsia="Calibri" w:cs="Calibri"/>
          <w:color w:val="000000"/>
          <w:sz w:val="20"/>
          <w:szCs w:val="20"/>
        </w:rPr>
        <w:t xml:space="preserve"> Per </w:t>
      </w:r>
      <w:r>
        <w:rPr>
          <w:rFonts w:eastAsia="Calibri" w:cs="Calibri"/>
          <w:i/>
          <w:color w:val="000000"/>
          <w:sz w:val="20"/>
          <w:szCs w:val="20"/>
        </w:rPr>
        <w:t>dati statici e di impianto</w:t>
      </w:r>
      <w:r>
        <w:rPr>
          <w:rFonts w:eastAsia="Calibri" w:cs="Calibri"/>
          <w:color w:val="000000"/>
          <w:sz w:val="20"/>
          <w:szCs w:val="20"/>
        </w:rPr>
        <w:t xml:space="preserve"> si intendono quei dati che, presenti nelle sorgenti e soggetti alla migrazione verso il sistema di destinazione, sono invariabili rispetto ai tempi della migrazione e quindi non maturano delta.</w:t>
      </w:r>
    </w:p>
  </w:footnote>
  <w:footnote w:id="3">
    <w:p w14:paraId="73631FBC" w14:textId="77777777" w:rsidR="00276D50" w:rsidRDefault="00276D50">
      <w:pPr>
        <w:pBdr>
          <w:top w:val="nil"/>
          <w:left w:val="nil"/>
          <w:bottom w:val="nil"/>
          <w:right w:val="nil"/>
          <w:between w:val="nil"/>
        </w:pBdr>
        <w:spacing w:before="0" w:after="0"/>
        <w:rPr>
          <w:rFonts w:eastAsia="Calibri" w:cs="Calibri"/>
          <w:color w:val="000000"/>
          <w:sz w:val="20"/>
          <w:szCs w:val="20"/>
        </w:rPr>
      </w:pPr>
      <w:r>
        <w:rPr>
          <w:vertAlign w:val="superscript"/>
        </w:rPr>
        <w:footnoteRef/>
      </w:r>
      <w:r>
        <w:rPr>
          <w:rFonts w:eastAsia="Calibri" w:cs="Calibri"/>
          <w:color w:val="000000"/>
          <w:sz w:val="20"/>
          <w:szCs w:val="20"/>
        </w:rPr>
        <w:t xml:space="preserve"> Per </w:t>
      </w:r>
      <w:r>
        <w:rPr>
          <w:rFonts w:eastAsia="Calibri" w:cs="Calibri"/>
          <w:i/>
          <w:color w:val="000000"/>
          <w:sz w:val="20"/>
          <w:szCs w:val="20"/>
        </w:rPr>
        <w:t>dati statici e di impianto</w:t>
      </w:r>
      <w:r>
        <w:rPr>
          <w:rFonts w:eastAsia="Calibri" w:cs="Calibri"/>
          <w:color w:val="000000"/>
          <w:sz w:val="20"/>
          <w:szCs w:val="20"/>
        </w:rPr>
        <w:t xml:space="preserve"> si intendono quei dati che, presenti nelle sorgenti e soggetti alla migrazione verso il sistema di destinazione, sono invariabili rispetto ai tempi della migrazione e quindi non maturano delta.</w:t>
      </w:r>
    </w:p>
  </w:footnote>
  <w:footnote w:id="4">
    <w:p w14:paraId="3CC55F8A" w14:textId="77777777" w:rsidR="00276D50" w:rsidRDefault="00276D50">
      <w:pPr>
        <w:pBdr>
          <w:top w:val="nil"/>
          <w:left w:val="nil"/>
          <w:bottom w:val="nil"/>
          <w:right w:val="nil"/>
          <w:between w:val="nil"/>
        </w:pBdr>
        <w:spacing w:before="0" w:after="0"/>
        <w:rPr>
          <w:rFonts w:eastAsia="Calibri" w:cs="Calibri"/>
          <w:color w:val="000000"/>
          <w:sz w:val="20"/>
          <w:szCs w:val="20"/>
        </w:rPr>
      </w:pPr>
      <w:r>
        <w:rPr>
          <w:vertAlign w:val="superscript"/>
        </w:rPr>
        <w:footnoteRef/>
      </w:r>
      <w:r>
        <w:rPr>
          <w:rFonts w:eastAsia="Calibri" w:cs="Calibri"/>
          <w:color w:val="000000"/>
          <w:sz w:val="20"/>
          <w:szCs w:val="20"/>
        </w:rPr>
        <w:t xml:space="preserve"> Per le fonti da conservare, non espressamente oggetto della migrazione, verranno concordate modalità operative per la conservazione (ad es., backup di un filesystem, </w:t>
      </w:r>
      <w:proofErr w:type="spellStart"/>
      <w:r>
        <w:rPr>
          <w:rFonts w:eastAsia="Calibri" w:cs="Calibri"/>
          <w:color w:val="000000"/>
          <w:sz w:val="20"/>
          <w:szCs w:val="20"/>
        </w:rPr>
        <w:t>dump</w:t>
      </w:r>
      <w:proofErr w:type="spellEnd"/>
      <w:r>
        <w:rPr>
          <w:rFonts w:eastAsia="Calibri" w:cs="Calibri"/>
          <w:color w:val="000000"/>
          <w:sz w:val="20"/>
          <w:szCs w:val="20"/>
        </w:rPr>
        <w:t xml:space="preserve"> di uno schema dati relazionale, etc.).</w:t>
      </w:r>
    </w:p>
  </w:footnote>
  <w:footnote w:id="5">
    <w:p w14:paraId="7AEF0EDD" w14:textId="77777777" w:rsidR="00276D50" w:rsidRDefault="00276D50">
      <w:pPr>
        <w:pBdr>
          <w:top w:val="nil"/>
          <w:left w:val="nil"/>
          <w:bottom w:val="nil"/>
          <w:right w:val="nil"/>
          <w:between w:val="nil"/>
        </w:pBdr>
        <w:spacing w:before="0" w:after="0"/>
        <w:rPr>
          <w:rFonts w:eastAsia="Calibri" w:cs="Calibri"/>
          <w:color w:val="000000"/>
          <w:sz w:val="20"/>
          <w:szCs w:val="20"/>
        </w:rPr>
      </w:pPr>
      <w:r>
        <w:rPr>
          <w:vertAlign w:val="superscript"/>
        </w:rPr>
        <w:footnoteRef/>
      </w:r>
      <w:r>
        <w:rPr>
          <w:rFonts w:eastAsia="Calibri" w:cs="Calibri"/>
          <w:color w:val="000000"/>
          <w:sz w:val="20"/>
          <w:szCs w:val="20"/>
        </w:rPr>
        <w:t xml:space="preserve"> Per </w:t>
      </w:r>
      <w:r>
        <w:rPr>
          <w:rFonts w:eastAsia="Calibri" w:cs="Calibri"/>
          <w:i/>
          <w:color w:val="000000"/>
          <w:sz w:val="20"/>
          <w:szCs w:val="20"/>
        </w:rPr>
        <w:t>flusso stabile</w:t>
      </w:r>
      <w:r>
        <w:rPr>
          <w:rFonts w:eastAsia="Calibri" w:cs="Calibri"/>
          <w:color w:val="000000"/>
          <w:sz w:val="20"/>
          <w:szCs w:val="20"/>
        </w:rPr>
        <w:t xml:space="preserve"> si intende un flusso di migrazione che, espresso nei documenti a riferimento, sia riconosciuto come non ulteriormente soggetto a modifiche per unanime parere del RTI e di </w:t>
      </w:r>
      <w:proofErr w:type="spellStart"/>
      <w:r>
        <w:rPr>
          <w:rFonts w:eastAsia="Calibri" w:cs="Calibri"/>
          <w:color w:val="000000"/>
          <w:sz w:val="20"/>
          <w:szCs w:val="20"/>
        </w:rPr>
        <w:t>AdS</w:t>
      </w:r>
      <w:proofErr w:type="spellEnd"/>
      <w:r>
        <w:rPr>
          <w:rFonts w:eastAsia="Calibri" w:cs="Calibri"/>
          <w:color w:val="000000"/>
          <w:sz w:val="20"/>
          <w:szCs w:val="20"/>
        </w:rPr>
        <w:t>/Sogei.</w:t>
      </w:r>
    </w:p>
  </w:footnote>
  <w:footnote w:id="6">
    <w:p w14:paraId="401A3D67" w14:textId="3C203299" w:rsidR="00276D50" w:rsidRDefault="00276D50">
      <w:pPr>
        <w:pBdr>
          <w:top w:val="nil"/>
          <w:left w:val="nil"/>
          <w:bottom w:val="nil"/>
          <w:right w:val="nil"/>
          <w:between w:val="nil"/>
        </w:pBdr>
        <w:spacing w:before="0" w:after="0"/>
        <w:rPr>
          <w:rFonts w:eastAsia="Calibri" w:cs="Calibri"/>
          <w:color w:val="000000"/>
          <w:sz w:val="20"/>
          <w:szCs w:val="20"/>
        </w:rPr>
      </w:pPr>
      <w:r>
        <w:rPr>
          <w:vertAlign w:val="superscript"/>
        </w:rPr>
        <w:footnoteRef/>
      </w:r>
      <w:r>
        <w:rPr>
          <w:rFonts w:eastAsia="Calibri" w:cs="Calibri"/>
          <w:color w:val="000000"/>
          <w:sz w:val="20"/>
          <w:szCs w:val="20"/>
        </w:rPr>
        <w:t xml:space="preserve"> Attraverso questa attività, si formalizza a quali flussi attribuire lo stato di </w:t>
      </w:r>
      <w:r>
        <w:rPr>
          <w:rFonts w:eastAsia="Calibri" w:cs="Calibri"/>
          <w:i/>
          <w:color w:val="000000"/>
          <w:sz w:val="20"/>
          <w:szCs w:val="20"/>
        </w:rPr>
        <w:t>“stabile”</w:t>
      </w:r>
      <w:r>
        <w:rPr>
          <w:rFonts w:eastAsia="Calibri" w:cs="Calibri"/>
          <w:color w:val="000000"/>
          <w:sz w:val="20"/>
          <w:szCs w:val="20"/>
        </w:rPr>
        <w:t>, approvandone conseguentemente la lavorazione.</w:t>
      </w:r>
    </w:p>
    <w:p w14:paraId="3A41F505" w14:textId="77777777" w:rsidR="00276D50" w:rsidRDefault="00276D50">
      <w:pPr>
        <w:pBdr>
          <w:top w:val="nil"/>
          <w:left w:val="nil"/>
          <w:bottom w:val="nil"/>
          <w:right w:val="nil"/>
          <w:between w:val="nil"/>
        </w:pBdr>
        <w:spacing w:before="0" w:after="0"/>
        <w:rPr>
          <w:rFonts w:eastAsia="Calibri" w:cs="Calibri"/>
          <w:color w:val="000000"/>
          <w:sz w:val="20"/>
          <w:szCs w:val="20"/>
        </w:rPr>
      </w:pPr>
    </w:p>
  </w:footnote>
  <w:footnote w:id="7">
    <w:p w14:paraId="49B281D8" w14:textId="77777777" w:rsidR="00276D50" w:rsidRDefault="00276D50">
      <w:pPr>
        <w:pBdr>
          <w:top w:val="nil"/>
          <w:left w:val="nil"/>
          <w:bottom w:val="nil"/>
          <w:right w:val="nil"/>
          <w:between w:val="nil"/>
        </w:pBdr>
        <w:spacing w:before="0" w:after="0"/>
        <w:rPr>
          <w:rFonts w:eastAsia="Calibri" w:cs="Calibri"/>
          <w:color w:val="000000"/>
          <w:sz w:val="20"/>
          <w:szCs w:val="20"/>
        </w:rPr>
      </w:pPr>
      <w:r>
        <w:rPr>
          <w:vertAlign w:val="superscript"/>
        </w:rPr>
        <w:footnoteRef/>
      </w:r>
      <w:r>
        <w:rPr>
          <w:rFonts w:eastAsia="Calibri" w:cs="Calibri"/>
          <w:color w:val="000000"/>
          <w:sz w:val="20"/>
          <w:szCs w:val="20"/>
        </w:rPr>
        <w:t xml:space="preserve"> Per </w:t>
      </w:r>
      <w:r>
        <w:rPr>
          <w:rFonts w:eastAsia="Calibri" w:cs="Calibri"/>
          <w:i/>
          <w:color w:val="000000"/>
          <w:sz w:val="20"/>
          <w:szCs w:val="20"/>
        </w:rPr>
        <w:t>dati statici e di impianto</w:t>
      </w:r>
      <w:r>
        <w:rPr>
          <w:rFonts w:eastAsia="Calibri" w:cs="Calibri"/>
          <w:color w:val="000000"/>
          <w:sz w:val="20"/>
          <w:szCs w:val="20"/>
        </w:rPr>
        <w:t xml:space="preserve"> si intendono quei dati che, presenti nelle sorgenti e soggetti alla migrazione verso il sistema di destinazione, sono invariabili rispetto ai tempi della migrazione e quindi non maturano delta.</w:t>
      </w:r>
    </w:p>
  </w:footnote>
  <w:footnote w:id="8">
    <w:p w14:paraId="277569F5" w14:textId="77777777" w:rsidR="00D51466" w:rsidRDefault="00D51466">
      <w:pPr>
        <w:pBdr>
          <w:top w:val="nil"/>
          <w:left w:val="nil"/>
          <w:bottom w:val="nil"/>
          <w:right w:val="nil"/>
          <w:between w:val="nil"/>
        </w:pBdr>
        <w:spacing w:before="0" w:after="0"/>
        <w:rPr>
          <w:rFonts w:eastAsia="Calibri" w:cs="Calibri"/>
          <w:color w:val="000000"/>
          <w:sz w:val="20"/>
          <w:szCs w:val="20"/>
        </w:rPr>
      </w:pPr>
      <w:r>
        <w:rPr>
          <w:vertAlign w:val="superscript"/>
        </w:rPr>
        <w:footnoteRef/>
      </w:r>
      <w:r>
        <w:rPr>
          <w:rFonts w:eastAsia="Calibri" w:cs="Calibri"/>
          <w:color w:val="000000"/>
          <w:sz w:val="20"/>
          <w:szCs w:val="20"/>
        </w:rPr>
        <w:t xml:space="preserve"> Per </w:t>
      </w:r>
      <w:r>
        <w:rPr>
          <w:rFonts w:eastAsia="Calibri" w:cs="Calibri"/>
          <w:i/>
          <w:color w:val="000000"/>
          <w:sz w:val="20"/>
          <w:szCs w:val="20"/>
        </w:rPr>
        <w:t>dati statici e di impianto</w:t>
      </w:r>
      <w:r>
        <w:rPr>
          <w:rFonts w:eastAsia="Calibri" w:cs="Calibri"/>
          <w:color w:val="000000"/>
          <w:sz w:val="20"/>
          <w:szCs w:val="20"/>
        </w:rPr>
        <w:t xml:space="preserve"> si intendono quei dati che, presenti nelle sorgenti e soggetti alla migrazione verso il sistema di destinazione, sono invariabili rispetto ai tempi della migrazione e quindi non maturano delta.</w:t>
      </w:r>
    </w:p>
  </w:footnote>
  <w:footnote w:id="9">
    <w:p w14:paraId="0D21F5DF" w14:textId="77777777" w:rsidR="00023E6F" w:rsidRDefault="00023E6F" w:rsidP="00886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5FF8B" w14:textId="77777777" w:rsidR="00276D50" w:rsidRDefault="00276D50">
    <w:pPr>
      <w:widowControl w:val="0"/>
      <w:pBdr>
        <w:top w:val="nil"/>
        <w:left w:val="nil"/>
        <w:bottom w:val="nil"/>
        <w:right w:val="nil"/>
        <w:between w:val="nil"/>
      </w:pBdr>
      <w:spacing w:before="0" w:after="0" w:line="276" w:lineRule="auto"/>
      <w:jc w:val="left"/>
      <w:rPr>
        <w:rFonts w:eastAsia="Calibri" w:cs="Calibri"/>
        <w:color w:val="000000"/>
        <w:sz w:val="2"/>
        <w:szCs w:val="2"/>
      </w:rPr>
    </w:pPr>
  </w:p>
  <w:tbl>
    <w:tblPr>
      <w:tblStyle w:val="af"/>
      <w:tblW w:w="9854" w:type="dxa"/>
      <w:tblInd w:w="0" w:type="dxa"/>
      <w:tblBorders>
        <w:bottom w:val="single" w:sz="8" w:space="0" w:color="808080"/>
      </w:tblBorders>
      <w:tblLayout w:type="fixed"/>
      <w:tblLook w:val="0000" w:firstRow="0" w:lastRow="0" w:firstColumn="0" w:lastColumn="0" w:noHBand="0" w:noVBand="0"/>
    </w:tblPr>
    <w:tblGrid>
      <w:gridCol w:w="9854"/>
    </w:tblGrid>
    <w:tr w:rsidR="00276D50" w14:paraId="3B8EB545" w14:textId="77777777">
      <w:trPr>
        <w:trHeight w:val="145"/>
      </w:trPr>
      <w:tc>
        <w:tcPr>
          <w:tcW w:w="9854" w:type="dxa"/>
          <w:tcBorders>
            <w:bottom w:val="single" w:sz="4" w:space="0" w:color="808080"/>
          </w:tcBorders>
          <w:vAlign w:val="center"/>
        </w:tcPr>
        <w:p w14:paraId="6BB943D8" w14:textId="77777777" w:rsidR="00276D50" w:rsidRDefault="00276D50">
          <w:pPr>
            <w:spacing w:before="0" w:after="0"/>
            <w:jc w:val="left"/>
            <w:rPr>
              <w:rFonts w:eastAsia="Calibri" w:cs="Calibri"/>
              <w:i/>
              <w:sz w:val="18"/>
              <w:szCs w:val="18"/>
            </w:rPr>
          </w:pPr>
          <w:r>
            <w:rPr>
              <w:rFonts w:eastAsia="Calibri" w:cs="Calibri"/>
              <w:i/>
              <w:sz w:val="18"/>
              <w:szCs w:val="18"/>
            </w:rPr>
            <w:t>Contratto Esecutivo del Contratto Quadro “Servizi in ambito sistemi gestionali integrati per le Pubbliche Amministrazioni” - LOTTO 1 CIG 7495533581</w:t>
          </w:r>
        </w:p>
        <w:p w14:paraId="3D6CB931" w14:textId="77777777" w:rsidR="00276D50" w:rsidRDefault="00276D50">
          <w:pPr>
            <w:spacing w:before="0" w:after="0"/>
            <w:jc w:val="left"/>
            <w:rPr>
              <w:rFonts w:eastAsia="Calibri" w:cs="Calibri"/>
              <w:i/>
              <w:sz w:val="10"/>
              <w:szCs w:val="10"/>
            </w:rPr>
          </w:pPr>
        </w:p>
        <w:p w14:paraId="0F09733B" w14:textId="77777777" w:rsidR="00276D50" w:rsidRDefault="00276D50">
          <w:pPr>
            <w:spacing w:before="0" w:after="0"/>
            <w:jc w:val="left"/>
            <w:rPr>
              <w:rFonts w:eastAsia="Calibri" w:cs="Calibri"/>
              <w:sz w:val="18"/>
              <w:szCs w:val="18"/>
            </w:rPr>
          </w:pPr>
          <w:r>
            <w:rPr>
              <w:rFonts w:eastAsia="Calibri" w:cs="Calibri"/>
              <w:sz w:val="18"/>
              <w:szCs w:val="18"/>
            </w:rPr>
            <w:t>Classificazione: Ristretto</w:t>
          </w:r>
        </w:p>
        <w:p w14:paraId="78965D85" w14:textId="77777777" w:rsidR="00276D50" w:rsidRDefault="00276D50">
          <w:pPr>
            <w:spacing w:before="0" w:after="0"/>
            <w:jc w:val="left"/>
            <w:rPr>
              <w:rFonts w:eastAsia="Calibri" w:cs="Calibri"/>
              <w:sz w:val="10"/>
              <w:szCs w:val="10"/>
              <w:highlight w:val="yellow"/>
            </w:rPr>
          </w:pPr>
        </w:p>
      </w:tc>
    </w:tr>
  </w:tbl>
  <w:p w14:paraId="6CCCFEF1" w14:textId="77777777" w:rsidR="00276D50" w:rsidRDefault="00276D50">
    <w:pPr>
      <w:pBdr>
        <w:top w:val="nil"/>
        <w:left w:val="nil"/>
        <w:bottom w:val="nil"/>
        <w:right w:val="nil"/>
        <w:between w:val="nil"/>
      </w:pBdr>
      <w:tabs>
        <w:tab w:val="center" w:pos="4819"/>
        <w:tab w:val="right" w:pos="9638"/>
      </w:tabs>
      <w:spacing w:before="0" w:after="0"/>
      <w:rPr>
        <w:rFonts w:eastAsia="Calibri" w:cs="Calibri"/>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2DAD" w14:textId="77777777" w:rsidR="00276D50" w:rsidRDefault="00276D50">
    <w:pPr>
      <w:widowControl w:val="0"/>
      <w:pBdr>
        <w:top w:val="nil"/>
        <w:left w:val="nil"/>
        <w:bottom w:val="nil"/>
        <w:right w:val="nil"/>
        <w:between w:val="nil"/>
      </w:pBdr>
      <w:spacing w:before="0" w:after="0" w:line="276" w:lineRule="auto"/>
      <w:jc w:val="left"/>
      <w:rPr>
        <w:rFonts w:eastAsia="Calibri" w:cs="Calibri"/>
        <w:color w:val="000000"/>
        <w:sz w:val="20"/>
        <w:szCs w:val="20"/>
      </w:rPr>
    </w:pPr>
  </w:p>
  <w:tbl>
    <w:tblPr>
      <w:tblStyle w:val="ae"/>
      <w:tblW w:w="9854" w:type="dxa"/>
      <w:tblInd w:w="0" w:type="dxa"/>
      <w:tblBorders>
        <w:bottom w:val="single" w:sz="8" w:space="0" w:color="808080"/>
      </w:tblBorders>
      <w:tblLayout w:type="fixed"/>
      <w:tblLook w:val="0000" w:firstRow="0" w:lastRow="0" w:firstColumn="0" w:lastColumn="0" w:noHBand="0" w:noVBand="0"/>
    </w:tblPr>
    <w:tblGrid>
      <w:gridCol w:w="9854"/>
    </w:tblGrid>
    <w:tr w:rsidR="00276D50" w14:paraId="0ECE1F46" w14:textId="77777777">
      <w:trPr>
        <w:trHeight w:val="145"/>
      </w:trPr>
      <w:tc>
        <w:tcPr>
          <w:tcW w:w="9854" w:type="dxa"/>
          <w:tcBorders>
            <w:bottom w:val="single" w:sz="4" w:space="0" w:color="808080"/>
          </w:tcBorders>
          <w:vAlign w:val="center"/>
        </w:tcPr>
        <w:p w14:paraId="24F83A10" w14:textId="77777777" w:rsidR="00276D50" w:rsidRDefault="00276D50">
          <w:pPr>
            <w:spacing w:before="0" w:after="0"/>
            <w:jc w:val="left"/>
            <w:rPr>
              <w:rFonts w:eastAsia="Calibri" w:cs="Calibri"/>
              <w:i/>
              <w:sz w:val="18"/>
              <w:szCs w:val="18"/>
            </w:rPr>
          </w:pPr>
          <w:r>
            <w:rPr>
              <w:rFonts w:eastAsia="Calibri" w:cs="Calibri"/>
              <w:i/>
              <w:sz w:val="18"/>
              <w:szCs w:val="18"/>
            </w:rPr>
            <w:t>Contratto Esecutivo del Contratto Quadro “Servizi in ambito sistemi gestionali integrati per le Pubbliche Amministrazioni” - LOTTO 1 CIG 7495533581</w:t>
          </w:r>
        </w:p>
        <w:p w14:paraId="61D84716" w14:textId="77777777" w:rsidR="00276D50" w:rsidRDefault="00276D50">
          <w:pPr>
            <w:spacing w:before="0" w:after="0"/>
            <w:jc w:val="left"/>
            <w:rPr>
              <w:rFonts w:eastAsia="Calibri" w:cs="Calibri"/>
              <w:i/>
              <w:sz w:val="10"/>
              <w:szCs w:val="10"/>
            </w:rPr>
          </w:pPr>
        </w:p>
        <w:p w14:paraId="412BF793" w14:textId="77777777" w:rsidR="00276D50" w:rsidRDefault="00276D50">
          <w:pPr>
            <w:spacing w:before="0" w:after="0"/>
            <w:jc w:val="left"/>
            <w:rPr>
              <w:rFonts w:eastAsia="Calibri" w:cs="Calibri"/>
              <w:sz w:val="18"/>
              <w:szCs w:val="18"/>
            </w:rPr>
          </w:pPr>
          <w:r>
            <w:rPr>
              <w:rFonts w:eastAsia="Calibri" w:cs="Calibri"/>
              <w:sz w:val="18"/>
              <w:szCs w:val="18"/>
            </w:rPr>
            <w:t>Classificazione: Ristretto</w:t>
          </w:r>
        </w:p>
        <w:p w14:paraId="4EC5A169" w14:textId="77777777" w:rsidR="00276D50" w:rsidRDefault="00276D50">
          <w:pPr>
            <w:spacing w:before="0" w:after="0"/>
            <w:jc w:val="left"/>
            <w:rPr>
              <w:rFonts w:eastAsia="Calibri" w:cs="Calibri"/>
              <w:sz w:val="10"/>
              <w:szCs w:val="10"/>
            </w:rPr>
          </w:pPr>
        </w:p>
      </w:tc>
    </w:tr>
  </w:tbl>
  <w:p w14:paraId="14928A03" w14:textId="77777777" w:rsidR="00276D50" w:rsidRDefault="00276D50">
    <w:pPr>
      <w:pBdr>
        <w:top w:val="nil"/>
        <w:left w:val="nil"/>
        <w:bottom w:val="nil"/>
        <w:right w:val="nil"/>
        <w:between w:val="nil"/>
      </w:pBdr>
      <w:tabs>
        <w:tab w:val="center" w:pos="4819"/>
        <w:tab w:val="right" w:pos="9638"/>
      </w:tabs>
      <w:spacing w:before="0" w:after="0"/>
      <w:rPr>
        <w:rFonts w:eastAsia="Calibri" w:cs="Calibri"/>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4BA7"/>
    <w:multiLevelType w:val="multilevel"/>
    <w:tmpl w:val="03867DC4"/>
    <w:lvl w:ilvl="0">
      <w:start w:val="1"/>
      <w:numFmt w:val="bullet"/>
      <w:pStyle w:val="Titolo1"/>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pStyle w:val="Titolo3"/>
      <w:lvlText w:val="•"/>
      <w:lvlJc w:val="left"/>
      <w:pPr>
        <w:ind w:left="2160" w:hanging="360"/>
      </w:pPr>
      <w:rPr>
        <w:rFonts w:ascii="Arial" w:eastAsia="Arial" w:hAnsi="Arial" w:cs="Arial"/>
      </w:rPr>
    </w:lvl>
    <w:lvl w:ilvl="3">
      <w:start w:val="1"/>
      <w:numFmt w:val="bullet"/>
      <w:pStyle w:val="Titolo4"/>
      <w:lvlText w:val="•"/>
      <w:lvlJc w:val="left"/>
      <w:pPr>
        <w:ind w:left="2880" w:hanging="360"/>
      </w:pPr>
      <w:rPr>
        <w:rFonts w:ascii="Arial" w:eastAsia="Arial" w:hAnsi="Arial" w:cs="Arial"/>
      </w:rPr>
    </w:lvl>
    <w:lvl w:ilvl="4">
      <w:start w:val="1"/>
      <w:numFmt w:val="bullet"/>
      <w:pStyle w:val="Titolo5"/>
      <w:lvlText w:val="•"/>
      <w:lvlJc w:val="left"/>
      <w:pPr>
        <w:ind w:left="3600" w:hanging="360"/>
      </w:pPr>
      <w:rPr>
        <w:rFonts w:ascii="Arial" w:eastAsia="Arial" w:hAnsi="Arial" w:cs="Arial"/>
      </w:rPr>
    </w:lvl>
    <w:lvl w:ilvl="5">
      <w:start w:val="1"/>
      <w:numFmt w:val="bullet"/>
      <w:pStyle w:val="Titolo6"/>
      <w:lvlText w:val="•"/>
      <w:lvlJc w:val="left"/>
      <w:pPr>
        <w:ind w:left="4320" w:hanging="360"/>
      </w:pPr>
      <w:rPr>
        <w:rFonts w:ascii="Arial" w:eastAsia="Arial" w:hAnsi="Arial" w:cs="Arial"/>
      </w:rPr>
    </w:lvl>
    <w:lvl w:ilvl="6">
      <w:start w:val="1"/>
      <w:numFmt w:val="bullet"/>
      <w:pStyle w:val="Titolo7"/>
      <w:lvlText w:val="•"/>
      <w:lvlJc w:val="left"/>
      <w:pPr>
        <w:ind w:left="5040" w:hanging="360"/>
      </w:pPr>
      <w:rPr>
        <w:rFonts w:ascii="Arial" w:eastAsia="Arial" w:hAnsi="Arial" w:cs="Arial"/>
      </w:rPr>
    </w:lvl>
    <w:lvl w:ilvl="7">
      <w:start w:val="1"/>
      <w:numFmt w:val="bullet"/>
      <w:pStyle w:val="Titolo8"/>
      <w:lvlText w:val="•"/>
      <w:lvlJc w:val="left"/>
      <w:pPr>
        <w:ind w:left="5760" w:hanging="360"/>
      </w:pPr>
      <w:rPr>
        <w:rFonts w:ascii="Arial" w:eastAsia="Arial" w:hAnsi="Arial" w:cs="Arial"/>
      </w:rPr>
    </w:lvl>
    <w:lvl w:ilvl="8">
      <w:start w:val="1"/>
      <w:numFmt w:val="bullet"/>
      <w:pStyle w:val="Titolo9"/>
      <w:lvlText w:val="•"/>
      <w:lvlJc w:val="left"/>
      <w:pPr>
        <w:ind w:left="6480" w:hanging="360"/>
      </w:pPr>
      <w:rPr>
        <w:rFonts w:ascii="Arial" w:eastAsia="Arial" w:hAnsi="Arial" w:cs="Arial"/>
      </w:rPr>
    </w:lvl>
  </w:abstractNum>
  <w:abstractNum w:abstractNumId="1" w15:restartNumberingAfterBreak="0">
    <w:nsid w:val="06C0371C"/>
    <w:multiLevelType w:val="multilevel"/>
    <w:tmpl w:val="C7E06E2A"/>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3.●.%5."/>
      <w:lvlJc w:val="left"/>
      <w:pPr>
        <w:ind w:left="2232" w:hanging="792"/>
      </w:pPr>
    </w:lvl>
    <w:lvl w:ilvl="5">
      <w:start w:val="1"/>
      <w:numFmt w:val="decimal"/>
      <w:lvlText w:val="%1.●.%3.●.%5.%6."/>
      <w:lvlJc w:val="left"/>
      <w:pPr>
        <w:ind w:left="2736" w:hanging="935"/>
      </w:pPr>
    </w:lvl>
    <w:lvl w:ilvl="6">
      <w:start w:val="1"/>
      <w:numFmt w:val="decimal"/>
      <w:lvlText w:val="%1.●.%3.●.%5.%6.%7."/>
      <w:lvlJc w:val="left"/>
      <w:pPr>
        <w:ind w:left="3240" w:hanging="1080"/>
      </w:pPr>
    </w:lvl>
    <w:lvl w:ilvl="7">
      <w:start w:val="1"/>
      <w:numFmt w:val="decimal"/>
      <w:lvlText w:val="%1.●.%3.●.%5.%6.%7.%8."/>
      <w:lvlJc w:val="left"/>
      <w:pPr>
        <w:ind w:left="3744" w:hanging="1224"/>
      </w:pPr>
    </w:lvl>
    <w:lvl w:ilvl="8">
      <w:start w:val="1"/>
      <w:numFmt w:val="decimal"/>
      <w:lvlText w:val="%1.●.%3.●.%5.%6.%7.%8.%9."/>
      <w:lvlJc w:val="left"/>
      <w:pPr>
        <w:ind w:left="4320" w:hanging="1440"/>
      </w:pPr>
    </w:lvl>
  </w:abstractNum>
  <w:abstractNum w:abstractNumId="2" w15:restartNumberingAfterBreak="0">
    <w:nsid w:val="07BF498F"/>
    <w:multiLevelType w:val="multilevel"/>
    <w:tmpl w:val="84E6CDFE"/>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3.●.%5."/>
      <w:lvlJc w:val="left"/>
      <w:pPr>
        <w:ind w:left="2232" w:hanging="792"/>
      </w:pPr>
    </w:lvl>
    <w:lvl w:ilvl="5">
      <w:start w:val="1"/>
      <w:numFmt w:val="decimal"/>
      <w:lvlText w:val="%1.●.%3.●.%5.%6."/>
      <w:lvlJc w:val="left"/>
      <w:pPr>
        <w:ind w:left="2736" w:hanging="935"/>
      </w:pPr>
    </w:lvl>
    <w:lvl w:ilvl="6">
      <w:start w:val="1"/>
      <w:numFmt w:val="decimal"/>
      <w:lvlText w:val="%1.●.%3.●.%5.%6.%7."/>
      <w:lvlJc w:val="left"/>
      <w:pPr>
        <w:ind w:left="3240" w:hanging="1080"/>
      </w:pPr>
    </w:lvl>
    <w:lvl w:ilvl="7">
      <w:start w:val="1"/>
      <w:numFmt w:val="decimal"/>
      <w:lvlText w:val="%1.●.%3.●.%5.%6.%7.%8."/>
      <w:lvlJc w:val="left"/>
      <w:pPr>
        <w:ind w:left="3744" w:hanging="1224"/>
      </w:pPr>
    </w:lvl>
    <w:lvl w:ilvl="8">
      <w:start w:val="1"/>
      <w:numFmt w:val="decimal"/>
      <w:lvlText w:val="%1.●.%3.●.%5.%6.%7.%8.%9."/>
      <w:lvlJc w:val="left"/>
      <w:pPr>
        <w:ind w:left="4320" w:hanging="1440"/>
      </w:pPr>
    </w:lvl>
  </w:abstractNum>
  <w:abstractNum w:abstractNumId="3" w15:restartNumberingAfterBreak="0">
    <w:nsid w:val="0A4D51A1"/>
    <w:multiLevelType w:val="multilevel"/>
    <w:tmpl w:val="A6B05F86"/>
    <w:lvl w:ilvl="0">
      <w:start w:val="1"/>
      <w:numFmt w:val="bullet"/>
      <w:lvlText w:val="•"/>
      <w:lvlJc w:val="left"/>
      <w:pPr>
        <w:ind w:left="1068" w:hanging="360"/>
      </w:pPr>
      <w:rPr>
        <w:rFonts w:ascii="Arial" w:eastAsia="Arial" w:hAnsi="Arial" w:cs="Arial"/>
      </w:rPr>
    </w:lvl>
    <w:lvl w:ilvl="1">
      <w:start w:val="1"/>
      <w:numFmt w:val="bullet"/>
      <w:lvlText w:val="•"/>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abstractNum w:abstractNumId="4" w15:restartNumberingAfterBreak="0">
    <w:nsid w:val="0D604BFF"/>
    <w:multiLevelType w:val="multilevel"/>
    <w:tmpl w:val="970C4C78"/>
    <w:lvl w:ilvl="0">
      <w:start w:val="1"/>
      <w:numFmt w:val="bullet"/>
      <w:lvlText w:val="•"/>
      <w:lvlJc w:val="left"/>
      <w:pPr>
        <w:ind w:left="1068" w:hanging="360"/>
      </w:pPr>
      <w:rPr>
        <w:rFonts w:ascii="Arial" w:eastAsia="Arial" w:hAnsi="Arial" w:cs="Arial"/>
      </w:rPr>
    </w:lvl>
    <w:lvl w:ilvl="1">
      <w:start w:val="1"/>
      <w:numFmt w:val="bullet"/>
      <w:lvlText w:val="•"/>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abstractNum w:abstractNumId="5" w15:restartNumberingAfterBreak="0">
    <w:nsid w:val="13A0237E"/>
    <w:multiLevelType w:val="multilevel"/>
    <w:tmpl w:val="B0566626"/>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3.●.%5."/>
      <w:lvlJc w:val="left"/>
      <w:pPr>
        <w:ind w:left="2232" w:hanging="792"/>
      </w:pPr>
    </w:lvl>
    <w:lvl w:ilvl="5">
      <w:start w:val="1"/>
      <w:numFmt w:val="decimal"/>
      <w:lvlText w:val="%1.●.%3.●.%5.%6."/>
      <w:lvlJc w:val="left"/>
      <w:pPr>
        <w:ind w:left="2736" w:hanging="935"/>
      </w:pPr>
    </w:lvl>
    <w:lvl w:ilvl="6">
      <w:start w:val="1"/>
      <w:numFmt w:val="decimal"/>
      <w:lvlText w:val="%1.●.%3.●.%5.%6.%7."/>
      <w:lvlJc w:val="left"/>
      <w:pPr>
        <w:ind w:left="3240" w:hanging="1080"/>
      </w:pPr>
    </w:lvl>
    <w:lvl w:ilvl="7">
      <w:start w:val="1"/>
      <w:numFmt w:val="decimal"/>
      <w:lvlText w:val="%1.●.%3.●.%5.%6.%7.%8."/>
      <w:lvlJc w:val="left"/>
      <w:pPr>
        <w:ind w:left="3744" w:hanging="1224"/>
      </w:pPr>
    </w:lvl>
    <w:lvl w:ilvl="8">
      <w:start w:val="1"/>
      <w:numFmt w:val="decimal"/>
      <w:lvlText w:val="%1.●.%3.●.%5.%6.%7.%8.%9."/>
      <w:lvlJc w:val="left"/>
      <w:pPr>
        <w:ind w:left="4320" w:hanging="1440"/>
      </w:pPr>
    </w:lvl>
  </w:abstractNum>
  <w:abstractNum w:abstractNumId="6" w15:restartNumberingAfterBreak="0">
    <w:nsid w:val="13D33583"/>
    <w:multiLevelType w:val="multilevel"/>
    <w:tmpl w:val="5EF425CA"/>
    <w:lvl w:ilvl="0">
      <w:start w:val="1"/>
      <w:numFmt w:val="bullet"/>
      <w:pStyle w:val="Tit1somini"/>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A88024E"/>
    <w:multiLevelType w:val="multilevel"/>
    <w:tmpl w:val="4DE6DC04"/>
    <w:lvl w:ilvl="0">
      <w:start w:val="1"/>
      <w:numFmt w:val="bullet"/>
      <w:lvlText w:val="•"/>
      <w:lvlJc w:val="left"/>
      <w:pPr>
        <w:ind w:left="1068" w:hanging="360"/>
      </w:pPr>
      <w:rPr>
        <w:rFonts w:ascii="Arial" w:eastAsia="Arial" w:hAnsi="Arial" w:cs="Arial"/>
      </w:rPr>
    </w:lvl>
    <w:lvl w:ilvl="1">
      <w:start w:val="1"/>
      <w:numFmt w:val="bullet"/>
      <w:lvlText w:val="•"/>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abstractNum w:abstractNumId="8" w15:restartNumberingAfterBreak="0">
    <w:nsid w:val="1B3164D7"/>
    <w:multiLevelType w:val="multilevel"/>
    <w:tmpl w:val="C74AD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7238EF"/>
    <w:multiLevelType w:val="multilevel"/>
    <w:tmpl w:val="E6DE780C"/>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3.●.%5."/>
      <w:lvlJc w:val="left"/>
      <w:pPr>
        <w:ind w:left="2232" w:hanging="792"/>
      </w:pPr>
    </w:lvl>
    <w:lvl w:ilvl="5">
      <w:start w:val="1"/>
      <w:numFmt w:val="decimal"/>
      <w:lvlText w:val="%1.●.%3.●.%5.%6."/>
      <w:lvlJc w:val="left"/>
      <w:pPr>
        <w:ind w:left="2736" w:hanging="935"/>
      </w:pPr>
    </w:lvl>
    <w:lvl w:ilvl="6">
      <w:start w:val="1"/>
      <w:numFmt w:val="decimal"/>
      <w:lvlText w:val="%1.●.%3.●.%5.%6.%7."/>
      <w:lvlJc w:val="left"/>
      <w:pPr>
        <w:ind w:left="3240" w:hanging="1080"/>
      </w:pPr>
    </w:lvl>
    <w:lvl w:ilvl="7">
      <w:start w:val="1"/>
      <w:numFmt w:val="decimal"/>
      <w:lvlText w:val="%1.●.%3.●.%5.%6.%7.%8."/>
      <w:lvlJc w:val="left"/>
      <w:pPr>
        <w:ind w:left="3744" w:hanging="1224"/>
      </w:pPr>
    </w:lvl>
    <w:lvl w:ilvl="8">
      <w:start w:val="1"/>
      <w:numFmt w:val="decimal"/>
      <w:lvlText w:val="%1.●.%3.●.%5.%6.%7.%8.%9."/>
      <w:lvlJc w:val="left"/>
      <w:pPr>
        <w:ind w:left="4320" w:hanging="1440"/>
      </w:pPr>
    </w:lvl>
  </w:abstractNum>
  <w:abstractNum w:abstractNumId="10" w15:restartNumberingAfterBreak="0">
    <w:nsid w:val="2F4C42ED"/>
    <w:multiLevelType w:val="multilevel"/>
    <w:tmpl w:val="96B891C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A75667A"/>
    <w:multiLevelType w:val="hybridMultilevel"/>
    <w:tmpl w:val="4B6845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81352D3"/>
    <w:multiLevelType w:val="hybridMultilevel"/>
    <w:tmpl w:val="44C4868E"/>
    <w:lvl w:ilvl="0" w:tplc="512EE3F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D585CB9"/>
    <w:multiLevelType w:val="multilevel"/>
    <w:tmpl w:val="F9D27EA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50564925"/>
    <w:multiLevelType w:val="multilevel"/>
    <w:tmpl w:val="95BE082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5ADE50E0"/>
    <w:multiLevelType w:val="multilevel"/>
    <w:tmpl w:val="C0D2DF4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A8E05EB"/>
    <w:multiLevelType w:val="hybridMultilevel"/>
    <w:tmpl w:val="53A8AE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6B1148EF"/>
    <w:multiLevelType w:val="multilevel"/>
    <w:tmpl w:val="7FF2D150"/>
    <w:lvl w:ilvl="0">
      <w:start w:val="1"/>
      <w:numFmt w:val="bullet"/>
      <w:lvlText w:val="•"/>
      <w:lvlJc w:val="left"/>
      <w:pPr>
        <w:ind w:left="1068" w:hanging="360"/>
      </w:pPr>
      <w:rPr>
        <w:rFonts w:ascii="Arial" w:eastAsia="Arial" w:hAnsi="Arial" w:cs="Arial"/>
      </w:rPr>
    </w:lvl>
    <w:lvl w:ilvl="1">
      <w:start w:val="1"/>
      <w:numFmt w:val="bullet"/>
      <w:lvlText w:val="•"/>
      <w:lvlJc w:val="left"/>
      <w:pPr>
        <w:ind w:left="1788" w:hanging="360"/>
      </w:pPr>
      <w:rPr>
        <w:rFonts w:ascii="Arial" w:eastAsia="Arial" w:hAnsi="Arial" w:cs="Arial"/>
      </w:rPr>
    </w:lvl>
    <w:lvl w:ilvl="2">
      <w:start w:val="1"/>
      <w:numFmt w:val="bullet"/>
      <w:lvlText w:val="•"/>
      <w:lvlJc w:val="left"/>
      <w:pPr>
        <w:ind w:left="2508" w:hanging="360"/>
      </w:pPr>
      <w:rPr>
        <w:rFonts w:ascii="Arial" w:eastAsia="Arial" w:hAnsi="Arial" w:cs="Arial"/>
      </w:rPr>
    </w:lvl>
    <w:lvl w:ilvl="3">
      <w:start w:val="1"/>
      <w:numFmt w:val="bullet"/>
      <w:lvlText w:val="•"/>
      <w:lvlJc w:val="left"/>
      <w:pPr>
        <w:ind w:left="3228" w:hanging="360"/>
      </w:pPr>
      <w:rPr>
        <w:rFonts w:ascii="Arial" w:eastAsia="Arial" w:hAnsi="Arial" w:cs="Arial"/>
      </w:rPr>
    </w:lvl>
    <w:lvl w:ilvl="4">
      <w:start w:val="1"/>
      <w:numFmt w:val="bullet"/>
      <w:lvlText w:val="•"/>
      <w:lvlJc w:val="left"/>
      <w:pPr>
        <w:ind w:left="3948" w:hanging="360"/>
      </w:pPr>
      <w:rPr>
        <w:rFonts w:ascii="Arial" w:eastAsia="Arial" w:hAnsi="Arial" w:cs="Arial"/>
      </w:rPr>
    </w:lvl>
    <w:lvl w:ilvl="5">
      <w:start w:val="1"/>
      <w:numFmt w:val="bullet"/>
      <w:lvlText w:val="•"/>
      <w:lvlJc w:val="left"/>
      <w:pPr>
        <w:ind w:left="4668" w:hanging="360"/>
      </w:pPr>
      <w:rPr>
        <w:rFonts w:ascii="Arial" w:eastAsia="Arial" w:hAnsi="Arial" w:cs="Arial"/>
      </w:rPr>
    </w:lvl>
    <w:lvl w:ilvl="6">
      <w:start w:val="1"/>
      <w:numFmt w:val="bullet"/>
      <w:lvlText w:val="•"/>
      <w:lvlJc w:val="left"/>
      <w:pPr>
        <w:ind w:left="5388" w:hanging="360"/>
      </w:pPr>
      <w:rPr>
        <w:rFonts w:ascii="Arial" w:eastAsia="Arial" w:hAnsi="Arial" w:cs="Arial"/>
      </w:rPr>
    </w:lvl>
    <w:lvl w:ilvl="7">
      <w:start w:val="1"/>
      <w:numFmt w:val="bullet"/>
      <w:lvlText w:val="•"/>
      <w:lvlJc w:val="left"/>
      <w:pPr>
        <w:ind w:left="6108" w:hanging="360"/>
      </w:pPr>
      <w:rPr>
        <w:rFonts w:ascii="Arial" w:eastAsia="Arial" w:hAnsi="Arial" w:cs="Arial"/>
      </w:rPr>
    </w:lvl>
    <w:lvl w:ilvl="8">
      <w:start w:val="1"/>
      <w:numFmt w:val="bullet"/>
      <w:lvlText w:val="•"/>
      <w:lvlJc w:val="left"/>
      <w:pPr>
        <w:ind w:left="6828" w:hanging="360"/>
      </w:pPr>
      <w:rPr>
        <w:rFonts w:ascii="Arial" w:eastAsia="Arial" w:hAnsi="Arial" w:cs="Arial"/>
      </w:rPr>
    </w:lvl>
  </w:abstractNum>
  <w:abstractNum w:abstractNumId="18" w15:restartNumberingAfterBreak="0">
    <w:nsid w:val="72520F40"/>
    <w:multiLevelType w:val="multilevel"/>
    <w:tmpl w:val="64D0090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77BB08B6"/>
    <w:multiLevelType w:val="hybridMultilevel"/>
    <w:tmpl w:val="B7D29C5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CD66683"/>
    <w:multiLevelType w:val="multilevel"/>
    <w:tmpl w:val="101AF90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7CF63769"/>
    <w:multiLevelType w:val="hybridMultilevel"/>
    <w:tmpl w:val="BEE4EAD8"/>
    <w:lvl w:ilvl="0" w:tplc="04100011">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7EC6538D"/>
    <w:multiLevelType w:val="multilevel"/>
    <w:tmpl w:val="13ECC11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7FC466BC"/>
    <w:multiLevelType w:val="multilevel"/>
    <w:tmpl w:val="0F4ADED8"/>
    <w:lvl w:ilvl="0">
      <w:start w:val="1"/>
      <w:numFmt w:val="decimal"/>
      <w:lvlText w:val="%1."/>
      <w:lvlJc w:val="left"/>
      <w:pPr>
        <w:ind w:left="360" w:hanging="36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3.●.%5."/>
      <w:lvlJc w:val="left"/>
      <w:pPr>
        <w:ind w:left="2232" w:hanging="792"/>
      </w:pPr>
    </w:lvl>
    <w:lvl w:ilvl="5">
      <w:start w:val="1"/>
      <w:numFmt w:val="decimal"/>
      <w:lvlText w:val="%1.●.%3.●.%5.%6."/>
      <w:lvlJc w:val="left"/>
      <w:pPr>
        <w:ind w:left="2736" w:hanging="935"/>
      </w:pPr>
    </w:lvl>
    <w:lvl w:ilvl="6">
      <w:start w:val="1"/>
      <w:numFmt w:val="decimal"/>
      <w:lvlText w:val="%1.●.%3.●.%5.%6.%7."/>
      <w:lvlJc w:val="left"/>
      <w:pPr>
        <w:ind w:left="3240" w:hanging="1080"/>
      </w:pPr>
    </w:lvl>
    <w:lvl w:ilvl="7">
      <w:start w:val="1"/>
      <w:numFmt w:val="decimal"/>
      <w:lvlText w:val="%1.●.%3.●.%5.%6.%7.%8."/>
      <w:lvlJc w:val="left"/>
      <w:pPr>
        <w:ind w:left="3744" w:hanging="1224"/>
      </w:pPr>
    </w:lvl>
    <w:lvl w:ilvl="8">
      <w:start w:val="1"/>
      <w:numFmt w:val="decimal"/>
      <w:lvlText w:val="%1.●.%3.●.%5.%6.%7.%8.%9."/>
      <w:lvlJc w:val="left"/>
      <w:pPr>
        <w:ind w:left="4320" w:hanging="1440"/>
      </w:pPr>
    </w:lvl>
  </w:abstractNum>
  <w:num w:numId="1">
    <w:abstractNumId w:val="0"/>
  </w:num>
  <w:num w:numId="2">
    <w:abstractNumId w:val="6"/>
  </w:num>
  <w:num w:numId="3">
    <w:abstractNumId w:val="2"/>
  </w:num>
  <w:num w:numId="4">
    <w:abstractNumId w:val="8"/>
  </w:num>
  <w:num w:numId="5">
    <w:abstractNumId w:val="15"/>
  </w:num>
  <w:num w:numId="6">
    <w:abstractNumId w:val="9"/>
  </w:num>
  <w:num w:numId="7">
    <w:abstractNumId w:val="20"/>
  </w:num>
  <w:num w:numId="8">
    <w:abstractNumId w:val="23"/>
  </w:num>
  <w:num w:numId="9">
    <w:abstractNumId w:val="13"/>
  </w:num>
  <w:num w:numId="10">
    <w:abstractNumId w:val="7"/>
  </w:num>
  <w:num w:numId="11">
    <w:abstractNumId w:val="3"/>
  </w:num>
  <w:num w:numId="12">
    <w:abstractNumId w:val="4"/>
  </w:num>
  <w:num w:numId="13">
    <w:abstractNumId w:val="18"/>
  </w:num>
  <w:num w:numId="14">
    <w:abstractNumId w:val="17"/>
  </w:num>
  <w:num w:numId="15">
    <w:abstractNumId w:val="14"/>
  </w:num>
  <w:num w:numId="16">
    <w:abstractNumId w:val="22"/>
  </w:num>
  <w:num w:numId="17">
    <w:abstractNumId w:val="5"/>
  </w:num>
  <w:num w:numId="18">
    <w:abstractNumId w:val="10"/>
  </w:num>
  <w:num w:numId="19">
    <w:abstractNumId w:val="1"/>
  </w:num>
  <w:num w:numId="20">
    <w:abstractNumId w:val="21"/>
  </w:num>
  <w:num w:numId="21">
    <w:abstractNumId w:val="19"/>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E8"/>
    <w:rsid w:val="00014AE0"/>
    <w:rsid w:val="00017303"/>
    <w:rsid w:val="00023E6F"/>
    <w:rsid w:val="00027D68"/>
    <w:rsid w:val="000310D3"/>
    <w:rsid w:val="00036141"/>
    <w:rsid w:val="00052FAF"/>
    <w:rsid w:val="000825FB"/>
    <w:rsid w:val="00090368"/>
    <w:rsid w:val="000938A2"/>
    <w:rsid w:val="000C7F36"/>
    <w:rsid w:val="000D541F"/>
    <w:rsid w:val="000E627B"/>
    <w:rsid w:val="000F2965"/>
    <w:rsid w:val="000F461C"/>
    <w:rsid w:val="001403E4"/>
    <w:rsid w:val="0018486E"/>
    <w:rsid w:val="001A6106"/>
    <w:rsid w:val="001B2B36"/>
    <w:rsid w:val="001F23FB"/>
    <w:rsid w:val="001F3692"/>
    <w:rsid w:val="001F5297"/>
    <w:rsid w:val="001F7194"/>
    <w:rsid w:val="0020277E"/>
    <w:rsid w:val="00213E71"/>
    <w:rsid w:val="002152BA"/>
    <w:rsid w:val="002423C4"/>
    <w:rsid w:val="0024246F"/>
    <w:rsid w:val="0025380F"/>
    <w:rsid w:val="00260244"/>
    <w:rsid w:val="00262970"/>
    <w:rsid w:val="00273C73"/>
    <w:rsid w:val="00276D50"/>
    <w:rsid w:val="00277D1D"/>
    <w:rsid w:val="00280B66"/>
    <w:rsid w:val="00281C05"/>
    <w:rsid w:val="002829CF"/>
    <w:rsid w:val="0028666B"/>
    <w:rsid w:val="00296876"/>
    <w:rsid w:val="002A263D"/>
    <w:rsid w:val="002B2FCD"/>
    <w:rsid w:val="002D720A"/>
    <w:rsid w:val="002F7536"/>
    <w:rsid w:val="003438C4"/>
    <w:rsid w:val="00361918"/>
    <w:rsid w:val="00364A26"/>
    <w:rsid w:val="00381E4F"/>
    <w:rsid w:val="00386C87"/>
    <w:rsid w:val="00392EDA"/>
    <w:rsid w:val="003B44B4"/>
    <w:rsid w:val="003C298B"/>
    <w:rsid w:val="003D1867"/>
    <w:rsid w:val="003D3531"/>
    <w:rsid w:val="003F2E42"/>
    <w:rsid w:val="003F399F"/>
    <w:rsid w:val="003F6D45"/>
    <w:rsid w:val="00400617"/>
    <w:rsid w:val="0041796F"/>
    <w:rsid w:val="0042324E"/>
    <w:rsid w:val="00442587"/>
    <w:rsid w:val="00470FFC"/>
    <w:rsid w:val="00477790"/>
    <w:rsid w:val="004840C3"/>
    <w:rsid w:val="00484E7C"/>
    <w:rsid w:val="00497201"/>
    <w:rsid w:val="004B0041"/>
    <w:rsid w:val="004B3FE4"/>
    <w:rsid w:val="004C361C"/>
    <w:rsid w:val="00533D02"/>
    <w:rsid w:val="005458DE"/>
    <w:rsid w:val="00570771"/>
    <w:rsid w:val="005740D8"/>
    <w:rsid w:val="0059055B"/>
    <w:rsid w:val="00591A29"/>
    <w:rsid w:val="00591F1D"/>
    <w:rsid w:val="005975F1"/>
    <w:rsid w:val="005B22CE"/>
    <w:rsid w:val="005C370E"/>
    <w:rsid w:val="00632664"/>
    <w:rsid w:val="006339E8"/>
    <w:rsid w:val="006422B6"/>
    <w:rsid w:val="006476E3"/>
    <w:rsid w:val="0065544F"/>
    <w:rsid w:val="00656E2A"/>
    <w:rsid w:val="006657B4"/>
    <w:rsid w:val="006A05D9"/>
    <w:rsid w:val="006D6144"/>
    <w:rsid w:val="00705C4A"/>
    <w:rsid w:val="0072102E"/>
    <w:rsid w:val="00721136"/>
    <w:rsid w:val="0072286B"/>
    <w:rsid w:val="00761522"/>
    <w:rsid w:val="007A146C"/>
    <w:rsid w:val="007B2083"/>
    <w:rsid w:val="007C1045"/>
    <w:rsid w:val="007D5E80"/>
    <w:rsid w:val="007E1F3E"/>
    <w:rsid w:val="007F2AA0"/>
    <w:rsid w:val="00804D27"/>
    <w:rsid w:val="00815EC0"/>
    <w:rsid w:val="00853AD9"/>
    <w:rsid w:val="00870C2E"/>
    <w:rsid w:val="00885EE1"/>
    <w:rsid w:val="00886AA3"/>
    <w:rsid w:val="00895143"/>
    <w:rsid w:val="008A20C6"/>
    <w:rsid w:val="008A77E3"/>
    <w:rsid w:val="0095661E"/>
    <w:rsid w:val="0097239D"/>
    <w:rsid w:val="009B0311"/>
    <w:rsid w:val="009B1D51"/>
    <w:rsid w:val="009B750E"/>
    <w:rsid w:val="009D00A6"/>
    <w:rsid w:val="009E70CB"/>
    <w:rsid w:val="009F4E0A"/>
    <w:rsid w:val="00A03863"/>
    <w:rsid w:val="00A5214E"/>
    <w:rsid w:val="00A53843"/>
    <w:rsid w:val="00A5556B"/>
    <w:rsid w:val="00AA5CF6"/>
    <w:rsid w:val="00AD46FB"/>
    <w:rsid w:val="00AE3B64"/>
    <w:rsid w:val="00AE6546"/>
    <w:rsid w:val="00AE66AE"/>
    <w:rsid w:val="00B34536"/>
    <w:rsid w:val="00B42600"/>
    <w:rsid w:val="00BB0F8F"/>
    <w:rsid w:val="00BD5ADC"/>
    <w:rsid w:val="00BD741E"/>
    <w:rsid w:val="00BE4336"/>
    <w:rsid w:val="00BF5477"/>
    <w:rsid w:val="00C002EC"/>
    <w:rsid w:val="00C030B6"/>
    <w:rsid w:val="00C14A2A"/>
    <w:rsid w:val="00C16687"/>
    <w:rsid w:val="00C3146C"/>
    <w:rsid w:val="00C34051"/>
    <w:rsid w:val="00C53C44"/>
    <w:rsid w:val="00C71CB6"/>
    <w:rsid w:val="00C81E5D"/>
    <w:rsid w:val="00C91827"/>
    <w:rsid w:val="00CB00F5"/>
    <w:rsid w:val="00CB2664"/>
    <w:rsid w:val="00CC39CD"/>
    <w:rsid w:val="00CC4640"/>
    <w:rsid w:val="00D16470"/>
    <w:rsid w:val="00D318AD"/>
    <w:rsid w:val="00D447E5"/>
    <w:rsid w:val="00D51466"/>
    <w:rsid w:val="00D85612"/>
    <w:rsid w:val="00D9138A"/>
    <w:rsid w:val="00DA7F20"/>
    <w:rsid w:val="00DC29C2"/>
    <w:rsid w:val="00DC7936"/>
    <w:rsid w:val="00DD1777"/>
    <w:rsid w:val="00DD7BD9"/>
    <w:rsid w:val="00DE7D7D"/>
    <w:rsid w:val="00E221AA"/>
    <w:rsid w:val="00E26503"/>
    <w:rsid w:val="00E26C28"/>
    <w:rsid w:val="00E43CDE"/>
    <w:rsid w:val="00E50558"/>
    <w:rsid w:val="00E554B3"/>
    <w:rsid w:val="00EB1A37"/>
    <w:rsid w:val="00EC44DC"/>
    <w:rsid w:val="00ED4F80"/>
    <w:rsid w:val="00ED5632"/>
    <w:rsid w:val="00F10B84"/>
    <w:rsid w:val="00F14687"/>
    <w:rsid w:val="00F45613"/>
    <w:rsid w:val="00F66828"/>
    <w:rsid w:val="00F72F32"/>
    <w:rsid w:val="00F740F8"/>
    <w:rsid w:val="00F95B52"/>
    <w:rsid w:val="00FB2F25"/>
    <w:rsid w:val="00FB510A"/>
    <w:rsid w:val="00FC0069"/>
    <w:rsid w:val="00FC026F"/>
    <w:rsid w:val="00FD11B1"/>
    <w:rsid w:val="00FF1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4D5E6"/>
  <w15:docId w15:val="{57F8D3C6-042C-4B5D-940A-10642C81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1B16"/>
    <w:rPr>
      <w:rFonts w:eastAsia="Times New Roman" w:cs="Times New Roman"/>
      <w:szCs w:val="24"/>
    </w:rPr>
  </w:style>
  <w:style w:type="paragraph" w:styleId="Titolo1">
    <w:name w:val="heading 1"/>
    <w:basedOn w:val="Normale"/>
    <w:next w:val="Normale"/>
    <w:link w:val="Titolo1Carattere"/>
    <w:uiPriority w:val="9"/>
    <w:qFormat/>
    <w:rsid w:val="005051FA"/>
    <w:pPr>
      <w:keepNext/>
      <w:numPr>
        <w:numId w:val="1"/>
      </w:numPr>
      <w:spacing w:before="240" w:after="240"/>
      <w:outlineLvl w:val="0"/>
    </w:pPr>
    <w:rPr>
      <w:rFonts w:cs="Arial"/>
      <w:b/>
      <w:bCs/>
      <w:kern w:val="32"/>
      <w:sz w:val="28"/>
      <w:szCs w:val="32"/>
    </w:rPr>
  </w:style>
  <w:style w:type="paragraph" w:styleId="Titolo2">
    <w:name w:val="heading 2"/>
    <w:basedOn w:val="Normale"/>
    <w:next w:val="Normale"/>
    <w:link w:val="Titolo2Carattere"/>
    <w:uiPriority w:val="9"/>
    <w:unhideWhenUsed/>
    <w:qFormat/>
    <w:rsid w:val="003B14C5"/>
    <w:pPr>
      <w:keepNext/>
      <w:spacing w:before="240" w:after="240"/>
      <w:jc w:val="left"/>
      <w:outlineLvl w:val="1"/>
    </w:pPr>
    <w:rPr>
      <w:rFonts w:cs="Arial"/>
      <w:b/>
      <w:bCs/>
      <w:iCs/>
      <w:sz w:val="28"/>
      <w:szCs w:val="28"/>
    </w:rPr>
  </w:style>
  <w:style w:type="paragraph" w:styleId="Titolo3">
    <w:name w:val="heading 3"/>
    <w:basedOn w:val="Normale"/>
    <w:next w:val="Normale"/>
    <w:link w:val="Titolo3Carattere"/>
    <w:uiPriority w:val="9"/>
    <w:semiHidden/>
    <w:unhideWhenUsed/>
    <w:qFormat/>
    <w:rsid w:val="005051FA"/>
    <w:pPr>
      <w:keepNext/>
      <w:numPr>
        <w:ilvl w:val="2"/>
        <w:numId w:val="1"/>
      </w:numPr>
      <w:spacing w:before="240"/>
      <w:outlineLvl w:val="2"/>
    </w:pPr>
    <w:rPr>
      <w:rFonts w:cs="Arial"/>
      <w:b/>
      <w:bCs/>
      <w:sz w:val="26"/>
      <w:szCs w:val="26"/>
    </w:rPr>
  </w:style>
  <w:style w:type="paragraph" w:styleId="Titolo4">
    <w:name w:val="heading 4"/>
    <w:basedOn w:val="Normale"/>
    <w:next w:val="Normale"/>
    <w:link w:val="Titolo4Carattere"/>
    <w:uiPriority w:val="9"/>
    <w:semiHidden/>
    <w:unhideWhenUsed/>
    <w:qFormat/>
    <w:rsid w:val="005051FA"/>
    <w:pPr>
      <w:keepNext/>
      <w:numPr>
        <w:ilvl w:val="3"/>
        <w:numId w:val="1"/>
      </w:numPr>
      <w:spacing w:before="240"/>
      <w:outlineLvl w:val="3"/>
    </w:pPr>
    <w:rPr>
      <w:b/>
      <w:bCs/>
      <w:szCs w:val="28"/>
      <w:u w:val="single"/>
    </w:rPr>
  </w:style>
  <w:style w:type="paragraph" w:styleId="Titolo5">
    <w:name w:val="heading 5"/>
    <w:basedOn w:val="Normale"/>
    <w:next w:val="Normale"/>
    <w:link w:val="Titolo5Carattere"/>
    <w:uiPriority w:val="9"/>
    <w:semiHidden/>
    <w:unhideWhenUsed/>
    <w:qFormat/>
    <w:rsid w:val="005051FA"/>
    <w:pPr>
      <w:numPr>
        <w:ilvl w:val="4"/>
        <w:numId w:val="1"/>
      </w:numPr>
      <w:tabs>
        <w:tab w:val="num" w:pos="1134"/>
      </w:tabs>
      <w:spacing w:before="240"/>
      <w:ind w:left="1009" w:hanging="1009"/>
      <w:jc w:val="left"/>
      <w:outlineLvl w:val="4"/>
    </w:pPr>
    <w:rPr>
      <w:b/>
      <w:bCs/>
      <w:iCs/>
      <w:szCs w:val="26"/>
    </w:rPr>
  </w:style>
  <w:style w:type="paragraph" w:styleId="Titolo6">
    <w:name w:val="heading 6"/>
    <w:basedOn w:val="Normale"/>
    <w:next w:val="Normale"/>
    <w:link w:val="Titolo6Carattere"/>
    <w:uiPriority w:val="9"/>
    <w:semiHidden/>
    <w:unhideWhenUsed/>
    <w:qFormat/>
    <w:rsid w:val="005051FA"/>
    <w:pPr>
      <w:numPr>
        <w:ilvl w:val="5"/>
        <w:numId w:val="1"/>
      </w:numPr>
      <w:spacing w:before="240"/>
      <w:jc w:val="left"/>
      <w:outlineLvl w:val="5"/>
    </w:pPr>
    <w:rPr>
      <w:b/>
      <w:bCs/>
      <w:szCs w:val="22"/>
    </w:rPr>
  </w:style>
  <w:style w:type="paragraph" w:styleId="Titolo7">
    <w:name w:val="heading 7"/>
    <w:basedOn w:val="Normale"/>
    <w:next w:val="Normale"/>
    <w:link w:val="Titolo7Carattere"/>
    <w:rsid w:val="005051FA"/>
    <w:pPr>
      <w:numPr>
        <w:ilvl w:val="6"/>
        <w:numId w:val="1"/>
      </w:numPr>
      <w:spacing w:before="240"/>
      <w:jc w:val="left"/>
      <w:outlineLvl w:val="6"/>
    </w:pPr>
    <w:rPr>
      <w:b/>
    </w:rPr>
  </w:style>
  <w:style w:type="paragraph" w:styleId="Titolo8">
    <w:name w:val="heading 8"/>
    <w:basedOn w:val="Normale"/>
    <w:next w:val="Normale"/>
    <w:link w:val="Titolo8Carattere"/>
    <w:rsid w:val="005051FA"/>
    <w:pPr>
      <w:numPr>
        <w:ilvl w:val="7"/>
        <w:numId w:val="1"/>
      </w:numPr>
      <w:spacing w:before="240"/>
      <w:outlineLvl w:val="7"/>
    </w:pPr>
    <w:rPr>
      <w:rFonts w:ascii="Times New Roman" w:hAnsi="Times New Roman"/>
      <w:i/>
      <w:iCs/>
    </w:rPr>
  </w:style>
  <w:style w:type="paragraph" w:styleId="Titolo9">
    <w:name w:val="heading 9"/>
    <w:basedOn w:val="Normale"/>
    <w:next w:val="Normale"/>
    <w:link w:val="Titolo9Carattere"/>
    <w:rsid w:val="005051FA"/>
    <w:pPr>
      <w:numPr>
        <w:ilvl w:val="8"/>
        <w:numId w:val="1"/>
      </w:numPr>
      <w:spacing w:before="24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TITOLO0">
    <w:name w:val="TITOLO"/>
    <w:basedOn w:val="Normale"/>
    <w:rsid w:val="005051FA"/>
    <w:pPr>
      <w:jc w:val="right"/>
    </w:pPr>
    <w:rPr>
      <w:sz w:val="44"/>
    </w:rPr>
  </w:style>
  <w:style w:type="paragraph" w:styleId="Intestazione">
    <w:name w:val="header"/>
    <w:basedOn w:val="Normale"/>
    <w:link w:val="IntestazioneCarattere"/>
    <w:uiPriority w:val="99"/>
    <w:unhideWhenUsed/>
    <w:rsid w:val="005051FA"/>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5051FA"/>
    <w:rPr>
      <w:rFonts w:ascii="Graphik" w:eastAsia="Times New Roman" w:hAnsi="Graphik" w:cs="Times New Roman"/>
      <w:szCs w:val="24"/>
      <w:lang w:eastAsia="it-IT"/>
    </w:rPr>
  </w:style>
  <w:style w:type="paragraph" w:styleId="Pidipagina">
    <w:name w:val="footer"/>
    <w:basedOn w:val="Normale"/>
    <w:link w:val="PidipaginaCarattere"/>
    <w:uiPriority w:val="99"/>
    <w:unhideWhenUsed/>
    <w:rsid w:val="005051FA"/>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5051FA"/>
    <w:rPr>
      <w:rFonts w:ascii="Graphik" w:eastAsia="Times New Roman" w:hAnsi="Graphik" w:cs="Times New Roman"/>
      <w:szCs w:val="24"/>
      <w:lang w:eastAsia="it-IT"/>
    </w:rPr>
  </w:style>
  <w:style w:type="paragraph" w:styleId="Sommario1">
    <w:name w:val="toc 1"/>
    <w:basedOn w:val="Normale"/>
    <w:next w:val="Normale"/>
    <w:autoRedefine/>
    <w:uiPriority w:val="39"/>
    <w:rsid w:val="005051FA"/>
  </w:style>
  <w:style w:type="paragraph" w:styleId="Sommario2">
    <w:name w:val="toc 2"/>
    <w:basedOn w:val="Normale"/>
    <w:next w:val="Normale"/>
    <w:autoRedefine/>
    <w:uiPriority w:val="39"/>
    <w:rsid w:val="005051FA"/>
    <w:pPr>
      <w:ind w:left="240"/>
    </w:pPr>
  </w:style>
  <w:style w:type="character" w:styleId="Collegamentoipertestuale">
    <w:name w:val="Hyperlink"/>
    <w:uiPriority w:val="99"/>
    <w:rsid w:val="005051FA"/>
    <w:rPr>
      <w:color w:val="0000FF"/>
      <w:u w:val="single"/>
    </w:rPr>
  </w:style>
  <w:style w:type="character" w:customStyle="1" w:styleId="Titolo1Carattere">
    <w:name w:val="Titolo 1 Carattere"/>
    <w:basedOn w:val="Carpredefinitoparagrafo"/>
    <w:link w:val="Titolo1"/>
    <w:rsid w:val="005051FA"/>
    <w:rPr>
      <w:rFonts w:ascii="Graphik" w:eastAsia="Times New Roman" w:hAnsi="Graphik" w:cs="Arial"/>
      <w:b/>
      <w:bCs/>
      <w:kern w:val="32"/>
      <w:sz w:val="28"/>
      <w:szCs w:val="32"/>
      <w:lang w:eastAsia="it-IT"/>
    </w:rPr>
  </w:style>
  <w:style w:type="character" w:customStyle="1" w:styleId="Titolo2Carattere">
    <w:name w:val="Titolo 2 Carattere"/>
    <w:basedOn w:val="Carpredefinitoparagrafo"/>
    <w:link w:val="Titolo2"/>
    <w:rsid w:val="003B14C5"/>
    <w:rPr>
      <w:rFonts w:ascii="Calibri" w:eastAsia="Times New Roman" w:hAnsi="Calibri" w:cs="Arial"/>
      <w:b/>
      <w:bCs/>
      <w:iCs/>
      <w:sz w:val="28"/>
      <w:szCs w:val="28"/>
      <w:lang w:eastAsia="it-IT"/>
    </w:rPr>
  </w:style>
  <w:style w:type="character" w:customStyle="1" w:styleId="Titolo3Carattere">
    <w:name w:val="Titolo 3 Carattere"/>
    <w:basedOn w:val="Carpredefinitoparagrafo"/>
    <w:link w:val="Titolo3"/>
    <w:rsid w:val="005051FA"/>
    <w:rPr>
      <w:rFonts w:ascii="Graphik" w:eastAsia="Times New Roman" w:hAnsi="Graphik" w:cs="Arial"/>
      <w:b/>
      <w:bCs/>
      <w:sz w:val="26"/>
      <w:szCs w:val="26"/>
      <w:lang w:eastAsia="it-IT"/>
    </w:rPr>
  </w:style>
  <w:style w:type="character" w:customStyle="1" w:styleId="Titolo4Carattere">
    <w:name w:val="Titolo 4 Carattere"/>
    <w:basedOn w:val="Carpredefinitoparagrafo"/>
    <w:link w:val="Titolo4"/>
    <w:rsid w:val="005051FA"/>
    <w:rPr>
      <w:rFonts w:ascii="Graphik" w:eastAsia="Times New Roman" w:hAnsi="Graphik" w:cs="Times New Roman"/>
      <w:b/>
      <w:bCs/>
      <w:szCs w:val="28"/>
      <w:u w:val="single"/>
      <w:lang w:eastAsia="it-IT"/>
    </w:rPr>
  </w:style>
  <w:style w:type="character" w:customStyle="1" w:styleId="Titolo5Carattere">
    <w:name w:val="Titolo 5 Carattere"/>
    <w:basedOn w:val="Carpredefinitoparagrafo"/>
    <w:link w:val="Titolo5"/>
    <w:rsid w:val="005051FA"/>
    <w:rPr>
      <w:rFonts w:ascii="Graphik" w:eastAsia="Times New Roman" w:hAnsi="Graphik" w:cs="Times New Roman"/>
      <w:b/>
      <w:bCs/>
      <w:iCs/>
      <w:szCs w:val="26"/>
      <w:lang w:eastAsia="it-IT"/>
    </w:rPr>
  </w:style>
  <w:style w:type="character" w:customStyle="1" w:styleId="Titolo6Carattere">
    <w:name w:val="Titolo 6 Carattere"/>
    <w:basedOn w:val="Carpredefinitoparagrafo"/>
    <w:link w:val="Titolo6"/>
    <w:rsid w:val="005051FA"/>
    <w:rPr>
      <w:rFonts w:ascii="Graphik" w:eastAsia="Times New Roman" w:hAnsi="Graphik" w:cs="Times New Roman"/>
      <w:b/>
      <w:bCs/>
      <w:lang w:eastAsia="it-IT"/>
    </w:rPr>
  </w:style>
  <w:style w:type="character" w:customStyle="1" w:styleId="Titolo7Carattere">
    <w:name w:val="Titolo 7 Carattere"/>
    <w:basedOn w:val="Carpredefinitoparagrafo"/>
    <w:link w:val="Titolo7"/>
    <w:rsid w:val="005051FA"/>
    <w:rPr>
      <w:rFonts w:ascii="Graphik" w:eastAsia="Times New Roman" w:hAnsi="Graphik" w:cs="Times New Roman"/>
      <w:b/>
      <w:szCs w:val="24"/>
      <w:lang w:eastAsia="it-IT"/>
    </w:rPr>
  </w:style>
  <w:style w:type="character" w:customStyle="1" w:styleId="Titolo8Carattere">
    <w:name w:val="Titolo 8 Carattere"/>
    <w:basedOn w:val="Carpredefinitoparagrafo"/>
    <w:link w:val="Titolo8"/>
    <w:rsid w:val="005051FA"/>
    <w:rPr>
      <w:rFonts w:ascii="Times New Roman" w:eastAsia="Times New Roman" w:hAnsi="Times New Roman" w:cs="Times New Roman"/>
      <w:i/>
      <w:iCs/>
      <w:szCs w:val="24"/>
      <w:lang w:eastAsia="it-IT"/>
    </w:rPr>
  </w:style>
  <w:style w:type="character" w:customStyle="1" w:styleId="Titolo9Carattere">
    <w:name w:val="Titolo 9 Carattere"/>
    <w:basedOn w:val="Carpredefinitoparagrafo"/>
    <w:link w:val="Titolo9"/>
    <w:rsid w:val="005051FA"/>
    <w:rPr>
      <w:rFonts w:ascii="Graphik" w:eastAsia="Times New Roman" w:hAnsi="Graphik" w:cs="Arial"/>
      <w:lang w:eastAsia="it-IT"/>
    </w:rPr>
  </w:style>
  <w:style w:type="paragraph" w:customStyle="1" w:styleId="Tit1somini">
    <w:name w:val="Tit 1 som ini"/>
    <w:basedOn w:val="Titolo1"/>
    <w:rsid w:val="005051FA"/>
    <w:pPr>
      <w:numPr>
        <w:numId w:val="2"/>
      </w:numPr>
    </w:pPr>
  </w:style>
  <w:style w:type="paragraph" w:customStyle="1" w:styleId="Tit2somini">
    <w:name w:val="Tit 2 som ini"/>
    <w:basedOn w:val="Titolo2"/>
    <w:rsid w:val="005051FA"/>
    <w:pPr>
      <w:tabs>
        <w:tab w:val="num" w:pos="0"/>
      </w:tabs>
      <w:ind w:left="432" w:hanging="432"/>
    </w:pPr>
  </w:style>
  <w:style w:type="character" w:customStyle="1" w:styleId="CorpoCarattere">
    <w:name w:val="Corpo Carattere"/>
    <w:link w:val="Corpo"/>
    <w:locked/>
    <w:rsid w:val="0036560F"/>
    <w:rPr>
      <w:rFonts w:ascii="Book Antiqua" w:hAnsi="Book Antiqua"/>
      <w:sz w:val="20"/>
    </w:rPr>
  </w:style>
  <w:style w:type="paragraph" w:customStyle="1" w:styleId="Corpo">
    <w:name w:val="Corpo"/>
    <w:basedOn w:val="Normale"/>
    <w:link w:val="CorpoCarattere"/>
    <w:rsid w:val="0036560F"/>
    <w:pPr>
      <w:spacing w:line="276" w:lineRule="auto"/>
    </w:pPr>
    <w:rPr>
      <w:rFonts w:ascii="Book Antiqua" w:eastAsiaTheme="minorHAnsi" w:hAnsi="Book Antiqua" w:cstheme="minorBidi"/>
      <w:sz w:val="20"/>
      <w:szCs w:val="22"/>
      <w:lang w:eastAsia="en-US"/>
    </w:rPr>
  </w:style>
  <w:style w:type="character" w:customStyle="1" w:styleId="NormaleCMCarattere">
    <w:name w:val="Normale CM Carattere"/>
    <w:link w:val="NormaleCM"/>
    <w:locked/>
    <w:rsid w:val="0036560F"/>
    <w:rPr>
      <w:rFonts w:ascii="Arial Narrow" w:eastAsia="Times New Roman" w:hAnsi="Arial Narrow"/>
      <w:sz w:val="20"/>
      <w:szCs w:val="24"/>
    </w:rPr>
  </w:style>
  <w:style w:type="paragraph" w:customStyle="1" w:styleId="NormaleCM">
    <w:name w:val="Normale CM"/>
    <w:basedOn w:val="Normale"/>
    <w:link w:val="NormaleCMCarattere"/>
    <w:rsid w:val="0036560F"/>
    <w:pPr>
      <w:spacing w:before="0" w:after="0" w:line="276" w:lineRule="auto"/>
      <w:ind w:firstLine="198"/>
    </w:pPr>
    <w:rPr>
      <w:rFonts w:ascii="Arial Narrow" w:hAnsi="Arial Narrow" w:cstheme="minorBidi"/>
      <w:sz w:val="20"/>
      <w:lang w:eastAsia="en-US"/>
    </w:rPr>
  </w:style>
  <w:style w:type="table" w:styleId="Grigliatabella">
    <w:name w:val="Table Grid"/>
    <w:basedOn w:val="Tabellanormale"/>
    <w:uiPriority w:val="39"/>
    <w:rsid w:val="00316F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316F30"/>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6F30"/>
    <w:rPr>
      <w:rFonts w:ascii="Segoe UI" w:eastAsia="Times New Roman" w:hAnsi="Segoe UI" w:cs="Segoe UI"/>
      <w:sz w:val="18"/>
      <w:szCs w:val="18"/>
      <w:lang w:eastAsia="it-IT"/>
    </w:rPr>
  </w:style>
  <w:style w:type="character" w:styleId="Testosegnaposto">
    <w:name w:val="Placeholder Text"/>
    <w:basedOn w:val="Carpredefinitoparagrafo"/>
    <w:uiPriority w:val="99"/>
    <w:semiHidden/>
    <w:rsid w:val="00006BD4"/>
    <w:rPr>
      <w:color w:val="808080"/>
    </w:rPr>
  </w:style>
  <w:style w:type="character" w:styleId="Rimandocommento">
    <w:name w:val="annotation reference"/>
    <w:basedOn w:val="Carpredefinitoparagrafo"/>
    <w:uiPriority w:val="99"/>
    <w:semiHidden/>
    <w:unhideWhenUsed/>
    <w:rsid w:val="007D7ACC"/>
    <w:rPr>
      <w:sz w:val="18"/>
      <w:szCs w:val="18"/>
    </w:rPr>
  </w:style>
  <w:style w:type="paragraph" w:styleId="Testocommento">
    <w:name w:val="annotation text"/>
    <w:basedOn w:val="Normale"/>
    <w:link w:val="TestocommentoCarattere"/>
    <w:uiPriority w:val="99"/>
    <w:semiHidden/>
    <w:unhideWhenUsed/>
    <w:rsid w:val="007D7ACC"/>
    <w:rPr>
      <w:sz w:val="24"/>
    </w:rPr>
  </w:style>
  <w:style w:type="character" w:customStyle="1" w:styleId="TestocommentoCarattere">
    <w:name w:val="Testo commento Carattere"/>
    <w:basedOn w:val="Carpredefinitoparagrafo"/>
    <w:link w:val="Testocommento"/>
    <w:uiPriority w:val="99"/>
    <w:semiHidden/>
    <w:rsid w:val="007D7ACC"/>
    <w:rPr>
      <w:rFonts w:ascii="Calibri" w:eastAsia="Times New Roman" w:hAnsi="Calibri"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7D7ACC"/>
    <w:rPr>
      <w:b/>
      <w:bCs/>
      <w:sz w:val="20"/>
      <w:szCs w:val="20"/>
    </w:rPr>
  </w:style>
  <w:style w:type="character" w:customStyle="1" w:styleId="SoggettocommentoCarattere">
    <w:name w:val="Soggetto commento Carattere"/>
    <w:basedOn w:val="TestocommentoCarattere"/>
    <w:link w:val="Soggettocommento"/>
    <w:uiPriority w:val="99"/>
    <w:semiHidden/>
    <w:rsid w:val="007D7ACC"/>
    <w:rPr>
      <w:rFonts w:ascii="Calibri" w:eastAsia="Times New Roman" w:hAnsi="Calibri" w:cs="Times New Roman"/>
      <w:b/>
      <w:bCs/>
      <w:sz w:val="20"/>
      <w:szCs w:val="20"/>
      <w:lang w:eastAsia="it-IT"/>
    </w:rPr>
  </w:style>
  <w:style w:type="paragraph" w:styleId="NormaleWeb">
    <w:name w:val="Normal (Web)"/>
    <w:basedOn w:val="Normale"/>
    <w:uiPriority w:val="99"/>
    <w:semiHidden/>
    <w:unhideWhenUsed/>
    <w:rsid w:val="00CF43C2"/>
    <w:pPr>
      <w:spacing w:before="100" w:beforeAutospacing="1" w:after="100" w:afterAutospacing="1"/>
      <w:jc w:val="left"/>
    </w:pPr>
    <w:rPr>
      <w:rFonts w:ascii="Times New Roman" w:eastAsiaTheme="minorEastAsia" w:hAnsi="Times New Roman"/>
      <w:sz w:val="24"/>
    </w:rPr>
  </w:style>
  <w:style w:type="paragraph" w:styleId="Paragrafoelenco">
    <w:name w:val="List Paragraph"/>
    <w:basedOn w:val="Normale"/>
    <w:uiPriority w:val="34"/>
    <w:qFormat/>
    <w:rsid w:val="00FD29AE"/>
    <w:pPr>
      <w:ind w:left="720"/>
      <w:contextualSpacing/>
    </w:pPr>
  </w:style>
  <w:style w:type="paragraph" w:styleId="Testonotaapidipagina">
    <w:name w:val="footnote text"/>
    <w:basedOn w:val="Normale"/>
    <w:link w:val="TestonotaapidipaginaCarattere"/>
    <w:uiPriority w:val="99"/>
    <w:semiHidden/>
    <w:unhideWhenUsed/>
    <w:rsid w:val="009F686E"/>
    <w:pPr>
      <w:spacing w:before="0"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F686E"/>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9F686E"/>
    <w:rPr>
      <w:vertAlign w:val="superscript"/>
    </w:rPr>
  </w:style>
  <w:style w:type="paragraph" w:customStyle="1" w:styleId="Default">
    <w:name w:val="Default"/>
    <w:rsid w:val="000367A3"/>
    <w:pPr>
      <w:autoSpaceDE w:val="0"/>
      <w:autoSpaceDN w:val="0"/>
      <w:adjustRightInd w:val="0"/>
      <w:spacing w:after="0"/>
    </w:pPr>
    <w:rPr>
      <w:rFonts w:ascii="Trebuchet MS" w:hAnsi="Trebuchet MS" w:cs="Trebuchet MS"/>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pPr>
      <w:spacing w:after="0"/>
    </w:pPr>
    <w:tblPr>
      <w:tblStyleRowBandSize w:val="1"/>
      <w:tblStyleColBandSize w:val="1"/>
      <w:tblCellMar>
        <w:left w:w="108" w:type="dxa"/>
        <w:right w:w="108" w:type="dxa"/>
      </w:tblCellMar>
    </w:tblPr>
  </w:style>
  <w:style w:type="table" w:customStyle="1" w:styleId="a1">
    <w:basedOn w:val="TableNormal"/>
    <w:pPr>
      <w:spacing w:after="0"/>
    </w:pPr>
    <w:tblPr>
      <w:tblStyleRowBandSize w:val="1"/>
      <w:tblStyleColBandSize w:val="1"/>
      <w:tblCellMar>
        <w:left w:w="108" w:type="dxa"/>
        <w:right w:w="108" w:type="dxa"/>
      </w:tblCellMar>
    </w:tblPr>
  </w:style>
  <w:style w:type="table" w:customStyle="1" w:styleId="a2">
    <w:basedOn w:val="TableNormal"/>
    <w:pPr>
      <w:spacing w:after="0"/>
    </w:pPr>
    <w:tblPr>
      <w:tblStyleRowBandSize w:val="1"/>
      <w:tblStyleColBandSize w:val="1"/>
      <w:tblCellMar>
        <w:left w:w="108" w:type="dxa"/>
        <w:right w:w="108" w:type="dxa"/>
      </w:tblCellMar>
    </w:tblPr>
  </w:style>
  <w:style w:type="table" w:customStyle="1" w:styleId="a3">
    <w:basedOn w:val="TableNormal"/>
    <w:pPr>
      <w:spacing w:after="0"/>
    </w:pPr>
    <w:tblPr>
      <w:tblStyleRowBandSize w:val="1"/>
      <w:tblStyleColBandSize w:val="1"/>
      <w:tblCellMar>
        <w:left w:w="108" w:type="dxa"/>
        <w:right w:w="108" w:type="dxa"/>
      </w:tblCellMar>
    </w:tblPr>
  </w:style>
  <w:style w:type="table" w:customStyle="1" w:styleId="a4">
    <w:basedOn w:val="TableNormal"/>
    <w:pPr>
      <w:spacing w:after="0"/>
    </w:pPr>
    <w:tblPr>
      <w:tblStyleRowBandSize w:val="1"/>
      <w:tblStyleColBandSize w:val="1"/>
      <w:tblCellMar>
        <w:left w:w="108" w:type="dxa"/>
        <w:right w:w="108" w:type="dxa"/>
      </w:tblCellMar>
    </w:tblPr>
  </w:style>
  <w:style w:type="table" w:customStyle="1" w:styleId="a5">
    <w:basedOn w:val="TableNormal"/>
    <w:pPr>
      <w:spacing w:after="0"/>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34030">
      <w:bodyDiv w:val="1"/>
      <w:marLeft w:val="0"/>
      <w:marRight w:val="0"/>
      <w:marTop w:val="0"/>
      <w:marBottom w:val="0"/>
      <w:divBdr>
        <w:top w:val="none" w:sz="0" w:space="0" w:color="auto"/>
        <w:left w:val="none" w:sz="0" w:space="0" w:color="auto"/>
        <w:bottom w:val="none" w:sz="0" w:space="0" w:color="auto"/>
        <w:right w:val="none" w:sz="0" w:space="0" w:color="auto"/>
      </w:divBdr>
    </w:div>
    <w:div w:id="154608681">
      <w:bodyDiv w:val="1"/>
      <w:marLeft w:val="0"/>
      <w:marRight w:val="0"/>
      <w:marTop w:val="0"/>
      <w:marBottom w:val="0"/>
      <w:divBdr>
        <w:top w:val="none" w:sz="0" w:space="0" w:color="auto"/>
        <w:left w:val="none" w:sz="0" w:space="0" w:color="auto"/>
        <w:bottom w:val="none" w:sz="0" w:space="0" w:color="auto"/>
        <w:right w:val="none" w:sz="0" w:space="0" w:color="auto"/>
      </w:divBdr>
    </w:div>
    <w:div w:id="229966713">
      <w:bodyDiv w:val="1"/>
      <w:marLeft w:val="0"/>
      <w:marRight w:val="0"/>
      <w:marTop w:val="0"/>
      <w:marBottom w:val="0"/>
      <w:divBdr>
        <w:top w:val="none" w:sz="0" w:space="0" w:color="auto"/>
        <w:left w:val="none" w:sz="0" w:space="0" w:color="auto"/>
        <w:bottom w:val="none" w:sz="0" w:space="0" w:color="auto"/>
        <w:right w:val="none" w:sz="0" w:space="0" w:color="auto"/>
      </w:divBdr>
    </w:div>
    <w:div w:id="336887593">
      <w:bodyDiv w:val="1"/>
      <w:marLeft w:val="0"/>
      <w:marRight w:val="0"/>
      <w:marTop w:val="0"/>
      <w:marBottom w:val="0"/>
      <w:divBdr>
        <w:top w:val="none" w:sz="0" w:space="0" w:color="auto"/>
        <w:left w:val="none" w:sz="0" w:space="0" w:color="auto"/>
        <w:bottom w:val="none" w:sz="0" w:space="0" w:color="auto"/>
        <w:right w:val="none" w:sz="0" w:space="0" w:color="auto"/>
      </w:divBdr>
    </w:div>
    <w:div w:id="948968820">
      <w:bodyDiv w:val="1"/>
      <w:marLeft w:val="0"/>
      <w:marRight w:val="0"/>
      <w:marTop w:val="0"/>
      <w:marBottom w:val="0"/>
      <w:divBdr>
        <w:top w:val="none" w:sz="0" w:space="0" w:color="auto"/>
        <w:left w:val="none" w:sz="0" w:space="0" w:color="auto"/>
        <w:bottom w:val="none" w:sz="0" w:space="0" w:color="auto"/>
        <w:right w:val="none" w:sz="0" w:space="0" w:color="auto"/>
      </w:divBdr>
    </w:div>
    <w:div w:id="1047414542">
      <w:bodyDiv w:val="1"/>
      <w:marLeft w:val="0"/>
      <w:marRight w:val="0"/>
      <w:marTop w:val="0"/>
      <w:marBottom w:val="0"/>
      <w:divBdr>
        <w:top w:val="none" w:sz="0" w:space="0" w:color="auto"/>
        <w:left w:val="none" w:sz="0" w:space="0" w:color="auto"/>
        <w:bottom w:val="none" w:sz="0" w:space="0" w:color="auto"/>
        <w:right w:val="none" w:sz="0" w:space="0" w:color="auto"/>
      </w:divBdr>
    </w:div>
    <w:div w:id="1090472353">
      <w:bodyDiv w:val="1"/>
      <w:marLeft w:val="0"/>
      <w:marRight w:val="0"/>
      <w:marTop w:val="0"/>
      <w:marBottom w:val="0"/>
      <w:divBdr>
        <w:top w:val="none" w:sz="0" w:space="0" w:color="auto"/>
        <w:left w:val="none" w:sz="0" w:space="0" w:color="auto"/>
        <w:bottom w:val="none" w:sz="0" w:space="0" w:color="auto"/>
        <w:right w:val="none" w:sz="0" w:space="0" w:color="auto"/>
      </w:divBdr>
    </w:div>
    <w:div w:id="1198392700">
      <w:bodyDiv w:val="1"/>
      <w:marLeft w:val="0"/>
      <w:marRight w:val="0"/>
      <w:marTop w:val="0"/>
      <w:marBottom w:val="0"/>
      <w:divBdr>
        <w:top w:val="none" w:sz="0" w:space="0" w:color="auto"/>
        <w:left w:val="none" w:sz="0" w:space="0" w:color="auto"/>
        <w:bottom w:val="none" w:sz="0" w:space="0" w:color="auto"/>
        <w:right w:val="none" w:sz="0" w:space="0" w:color="auto"/>
      </w:divBdr>
    </w:div>
    <w:div w:id="1221940436">
      <w:bodyDiv w:val="1"/>
      <w:marLeft w:val="0"/>
      <w:marRight w:val="0"/>
      <w:marTop w:val="0"/>
      <w:marBottom w:val="0"/>
      <w:divBdr>
        <w:top w:val="none" w:sz="0" w:space="0" w:color="auto"/>
        <w:left w:val="none" w:sz="0" w:space="0" w:color="auto"/>
        <w:bottom w:val="none" w:sz="0" w:space="0" w:color="auto"/>
        <w:right w:val="none" w:sz="0" w:space="0" w:color="auto"/>
      </w:divBdr>
    </w:div>
    <w:div w:id="1350595629">
      <w:bodyDiv w:val="1"/>
      <w:marLeft w:val="0"/>
      <w:marRight w:val="0"/>
      <w:marTop w:val="0"/>
      <w:marBottom w:val="0"/>
      <w:divBdr>
        <w:top w:val="none" w:sz="0" w:space="0" w:color="auto"/>
        <w:left w:val="none" w:sz="0" w:space="0" w:color="auto"/>
        <w:bottom w:val="none" w:sz="0" w:space="0" w:color="auto"/>
        <w:right w:val="none" w:sz="0" w:space="0" w:color="auto"/>
      </w:divBdr>
    </w:div>
    <w:div w:id="1721707050">
      <w:bodyDiv w:val="1"/>
      <w:marLeft w:val="0"/>
      <w:marRight w:val="0"/>
      <w:marTop w:val="0"/>
      <w:marBottom w:val="0"/>
      <w:divBdr>
        <w:top w:val="none" w:sz="0" w:space="0" w:color="auto"/>
        <w:left w:val="none" w:sz="0" w:space="0" w:color="auto"/>
        <w:bottom w:val="none" w:sz="0" w:space="0" w:color="auto"/>
        <w:right w:val="none" w:sz="0" w:space="0" w:color="auto"/>
      </w:divBdr>
    </w:div>
    <w:div w:id="1931503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517B95C5F8FB4FA5762AD6A76B183B" ma:contentTypeVersion="15" ma:contentTypeDescription="Creare un nuovo documento." ma:contentTypeScope="" ma:versionID="e22b120692bb1d40a056a76846065ef2">
  <xsd:schema xmlns:xsd="http://www.w3.org/2001/XMLSchema" xmlns:xs="http://www.w3.org/2001/XMLSchema" xmlns:p="http://schemas.microsoft.com/office/2006/metadata/properties" xmlns:ns2="e49932a9-2696-4999-8db2-b776cf200fc6" xmlns:ns3="1544da30-1e1a-462e-833e-77923928267d" targetNamespace="http://schemas.microsoft.com/office/2006/metadata/properties" ma:root="true" ma:fieldsID="e23c2711d0b7647db9cebe7fe0c1b7cc" ns2:_="" ns3:_="">
    <xsd:import namespace="e49932a9-2696-4999-8db2-b776cf200fc6"/>
    <xsd:import namespace="1544da30-1e1a-462e-833e-7792392826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932a9-2696-4999-8db2-b776cf200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8a5f6dfe-995c-4949-a150-6aa85e594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4da30-1e1a-462e-833e-7792392826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dd1ddb-7b39-49e6-9532-93e4e51f0dea}" ma:internalName="TaxCatchAll" ma:showField="CatchAllData" ma:web="1544da30-1e1a-462e-833e-7792392826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gfupEK7FGHty85oQ8Iw2iYvs6Twg==">AMUW2mVO3/X52Bgw7nuN9Nn6anwNQvMwtQLXLMRHLri3o3LcmlFU/BD7ju8BlxOQJ4ReenohKbnFlekO9Q1Y7NBf+myne0o0cBbVVJR6QoEC2qThCH3xFiKZbD2+fjHhFYsxMB0T3HWLy1MiY58VzxEHHi6l1PMQ/2c+Aqe3yoUqlg+5CbbtxsWS3SunZmZ2AL+nfC6Z5tH+vi3uy1zHzZwGpPOZ5nz25PNPI6dGFNCb2uBLD9vhoO8=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9932a9-2696-4999-8db2-b776cf200fc6">
      <Terms xmlns="http://schemas.microsoft.com/office/infopath/2007/PartnerControls"/>
    </lcf76f155ced4ddcb4097134ff3c332f>
    <TaxCatchAll xmlns="1544da30-1e1a-462e-833e-77923928267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6D136-12A6-4B4F-9158-C365D49E6CA8}"/>
</file>

<file path=customXml/itemProps2.xml><?xml version="1.0" encoding="utf-8"?>
<ds:datastoreItem xmlns:ds="http://schemas.openxmlformats.org/officeDocument/2006/customXml" ds:itemID="{BD974DCA-D120-4547-B415-E2BFB855B6D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76C1B75-720A-4D2C-8DB0-27CF96E4EF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8F4E461-B07D-4DD2-9F4C-453311FEDD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24</Pages>
  <Words>7616</Words>
  <Characters>43414</Characters>
  <Application>Microsoft Office Word</Application>
  <DocSecurity>0</DocSecurity>
  <Lines>361</Lines>
  <Paragraphs>101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progettoPA</dc:creator>
  <cp:lastModifiedBy>Forcella Simone</cp:lastModifiedBy>
  <cp:revision>19</cp:revision>
  <dcterms:created xsi:type="dcterms:W3CDTF">2021-10-08T11:05:00Z</dcterms:created>
  <dcterms:modified xsi:type="dcterms:W3CDTF">2021-11-02T07:43:00Z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0x0101000E517B95C5F8FB4FA5762AD6A76B183B</vt:lpwstr>
  </property>
  <property fmtid="{D5CDD505-2E9C-101B-9397-08002B2CF9AE}" pid="3" name="MSIP_Label_240fc82b-79f9-4552-9415-70e99671b81b_Enabled">
    <vt:lpwstr>true</vt:lpwstr>
  </property>
  <property fmtid="{D5CDD505-2E9C-101B-9397-08002B2CF9AE}" pid="4" name="MSIP_Label_240fc82b-79f9-4552-9415-70e99671b81b_SetDate">
    <vt:lpwstr>2021-09-30T16:23:03Z</vt:lpwstr>
  </property>
  <property fmtid="{D5CDD505-2E9C-101B-9397-08002B2CF9AE}" pid="5" name="MSIP_Label_240fc82b-79f9-4552-9415-70e99671b81b_Method">
    <vt:lpwstr>Privileged</vt:lpwstr>
  </property>
  <property fmtid="{D5CDD505-2E9C-101B-9397-08002B2CF9AE}" pid="6" name="MSIP_Label_240fc82b-79f9-4552-9415-70e99671b81b_Name">
    <vt:lpwstr>240fc82b-79f9-4552-9415-70e99671b81b</vt:lpwstr>
  </property>
  <property fmtid="{D5CDD505-2E9C-101B-9397-08002B2CF9AE}" pid="7" name="MSIP_Label_240fc82b-79f9-4552-9415-70e99671b81b_SiteId">
    <vt:lpwstr>31ae1cef-2393-4eb1-8962-4e4bbfccd663</vt:lpwstr>
  </property>
  <property fmtid="{D5CDD505-2E9C-101B-9397-08002B2CF9AE}" pid="8" name="MSIP_Label_240fc82b-79f9-4552-9415-70e99671b81b_ActionId">
    <vt:lpwstr/>
  </property>
  <property fmtid="{D5CDD505-2E9C-101B-9397-08002B2CF9AE}" pid="9" name="MSIP_Label_240fc82b-79f9-4552-9415-70e99671b81b_ContentBits">
    <vt:lpwstr>0</vt:lpwstr>
  </property>
  <property fmtid="{D5CDD505-2E9C-101B-9397-08002B2CF9AE}" pid="10" name="MediaServiceImageTags">
    <vt:lpwstr/>
  </property>
</Properties>
</file>